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1AA86" w14:textId="77777777" w:rsidR="00F93502" w:rsidRPr="00D768AA" w:rsidRDefault="00F93502" w:rsidP="00F9350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OLE_LINK3"/>
      <w:bookmarkStart w:id="1" w:name="OLE_LINK4"/>
      <w:r w:rsidRPr="00D768AA">
        <w:rPr>
          <w:rFonts w:ascii="Times New Roman" w:hAnsi="Times New Roman"/>
          <w:b/>
          <w:sz w:val="24"/>
          <w:szCs w:val="24"/>
        </w:rPr>
        <w:t>Общероссийская олимпиада школьников «Основы религиозных культур и светской этики»</w:t>
      </w:r>
    </w:p>
    <w:p w14:paraId="3B079EFC" w14:textId="0758DC73" w:rsidR="00F93502" w:rsidRPr="00D768AA" w:rsidRDefault="00C538C8" w:rsidP="00F93502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D768AA">
        <w:rPr>
          <w:rFonts w:ascii="Times New Roman" w:hAnsi="Times New Roman"/>
          <w:sz w:val="26"/>
          <w:szCs w:val="26"/>
        </w:rPr>
        <w:t>Фин</w:t>
      </w:r>
      <w:r w:rsidR="00FF67B2" w:rsidRPr="00D768AA">
        <w:rPr>
          <w:rFonts w:ascii="Times New Roman" w:hAnsi="Times New Roman"/>
          <w:sz w:val="26"/>
          <w:szCs w:val="26"/>
        </w:rPr>
        <w:t>а</w:t>
      </w:r>
      <w:r w:rsidR="00374565" w:rsidRPr="00D768AA">
        <w:rPr>
          <w:rFonts w:ascii="Times New Roman" w:hAnsi="Times New Roman"/>
          <w:sz w:val="26"/>
          <w:szCs w:val="26"/>
        </w:rPr>
        <w:t>л</w:t>
      </w:r>
      <w:r w:rsidR="00F93502" w:rsidRPr="00D768AA">
        <w:rPr>
          <w:rFonts w:ascii="Times New Roman" w:hAnsi="Times New Roman"/>
          <w:sz w:val="26"/>
          <w:szCs w:val="26"/>
        </w:rPr>
        <w:t>ьный тур 202</w:t>
      </w:r>
      <w:r w:rsidR="00015C92">
        <w:rPr>
          <w:rFonts w:ascii="Times New Roman" w:hAnsi="Times New Roman"/>
          <w:sz w:val="26"/>
          <w:szCs w:val="26"/>
        </w:rPr>
        <w:t>4</w:t>
      </w:r>
      <w:r w:rsidR="00F93502" w:rsidRPr="00D768AA">
        <w:rPr>
          <w:rFonts w:ascii="Times New Roman" w:hAnsi="Times New Roman"/>
          <w:sz w:val="26"/>
          <w:szCs w:val="26"/>
        </w:rPr>
        <w:t>/2</w:t>
      </w:r>
      <w:r w:rsidR="00015C92">
        <w:rPr>
          <w:rFonts w:ascii="Times New Roman" w:hAnsi="Times New Roman"/>
          <w:sz w:val="26"/>
          <w:szCs w:val="26"/>
        </w:rPr>
        <w:t>5</w:t>
      </w:r>
      <w:r w:rsidR="00F93502" w:rsidRPr="00D768AA">
        <w:rPr>
          <w:rFonts w:ascii="Times New Roman" w:hAnsi="Times New Roman"/>
          <w:sz w:val="26"/>
          <w:szCs w:val="26"/>
        </w:rPr>
        <w:t xml:space="preserve"> среди </w:t>
      </w:r>
      <w:r w:rsidR="00015C92">
        <w:rPr>
          <w:rFonts w:ascii="Times New Roman" w:hAnsi="Times New Roman"/>
          <w:sz w:val="26"/>
          <w:szCs w:val="26"/>
        </w:rPr>
        <w:t>5</w:t>
      </w:r>
      <w:r w:rsidR="004C61C7" w:rsidRPr="00D768AA">
        <w:rPr>
          <w:rFonts w:ascii="Times New Roman" w:hAnsi="Times New Roman"/>
          <w:sz w:val="26"/>
          <w:szCs w:val="26"/>
        </w:rPr>
        <w:t>-</w:t>
      </w:r>
      <w:r w:rsidR="002C6F93" w:rsidRPr="00D768AA">
        <w:rPr>
          <w:rFonts w:ascii="Times New Roman" w:hAnsi="Times New Roman"/>
          <w:sz w:val="26"/>
          <w:szCs w:val="26"/>
        </w:rPr>
        <w:t>6</w:t>
      </w:r>
      <w:r w:rsidR="00F93502" w:rsidRPr="00D768AA">
        <w:rPr>
          <w:rFonts w:ascii="Times New Roman" w:hAnsi="Times New Roman"/>
          <w:sz w:val="26"/>
          <w:szCs w:val="26"/>
        </w:rPr>
        <w:t xml:space="preserve"> классов</w:t>
      </w:r>
      <w:r w:rsidR="00AC7A12" w:rsidRPr="00D768AA">
        <w:rPr>
          <w:rFonts w:ascii="Times New Roman" w:hAnsi="Times New Roman"/>
          <w:sz w:val="26"/>
          <w:szCs w:val="26"/>
        </w:rPr>
        <w:t xml:space="preserve">. Время на выполнение – </w:t>
      </w:r>
      <w:r w:rsidR="00015C92">
        <w:rPr>
          <w:rFonts w:ascii="Times New Roman" w:hAnsi="Times New Roman"/>
          <w:sz w:val="26"/>
          <w:szCs w:val="26"/>
        </w:rPr>
        <w:t>6</w:t>
      </w:r>
      <w:r w:rsidR="00AC7A12" w:rsidRPr="00D768AA">
        <w:rPr>
          <w:rFonts w:ascii="Times New Roman" w:hAnsi="Times New Roman"/>
          <w:sz w:val="26"/>
          <w:szCs w:val="26"/>
        </w:rPr>
        <w:t>0 минут.</w:t>
      </w:r>
    </w:p>
    <w:p w14:paraId="2E6B0E40" w14:textId="77777777" w:rsidR="009D2513" w:rsidRPr="00D768AA" w:rsidRDefault="009D2513" w:rsidP="002C26AC">
      <w:pPr>
        <w:spacing w:after="0"/>
        <w:rPr>
          <w:rFonts w:ascii="Times New Roman" w:hAnsi="Times New Roman"/>
          <w:sz w:val="20"/>
          <w:szCs w:val="20"/>
        </w:rPr>
      </w:pPr>
    </w:p>
    <w:p w14:paraId="5C0E8BE2" w14:textId="77777777" w:rsidR="00605066" w:rsidRPr="00D768AA" w:rsidRDefault="00A17AD7" w:rsidP="002C26AC">
      <w:pPr>
        <w:spacing w:after="0"/>
        <w:rPr>
          <w:rFonts w:ascii="Times New Roman" w:hAnsi="Times New Roman"/>
          <w:b/>
          <w:sz w:val="24"/>
          <w:szCs w:val="24"/>
        </w:rPr>
      </w:pPr>
      <w:r w:rsidRPr="00D768AA">
        <w:rPr>
          <w:rFonts w:ascii="Times New Roman" w:hAnsi="Times New Roman"/>
          <w:b/>
          <w:sz w:val="24"/>
          <w:szCs w:val="24"/>
        </w:rPr>
        <w:t>1. Выберите один правильный ответ из четырех вариантов</w:t>
      </w:r>
      <w:r w:rsidR="009D1F31" w:rsidRPr="00D768AA">
        <w:rPr>
          <w:rFonts w:ascii="Times New Roman" w:hAnsi="Times New Roman"/>
          <w:b/>
          <w:sz w:val="24"/>
          <w:szCs w:val="24"/>
        </w:rPr>
        <w:t>.</w:t>
      </w:r>
    </w:p>
    <w:p w14:paraId="351946C0" w14:textId="77777777" w:rsidR="002C26AC" w:rsidRPr="00D768AA" w:rsidRDefault="002C26AC" w:rsidP="002C26AC">
      <w:pPr>
        <w:spacing w:after="0"/>
        <w:rPr>
          <w:rFonts w:ascii="Times New Roman" w:hAnsi="Times New Roman"/>
          <w:sz w:val="20"/>
          <w:szCs w:val="20"/>
        </w:rPr>
      </w:pPr>
    </w:p>
    <w:p w14:paraId="25BC11F0" w14:textId="77777777" w:rsidR="00CB5112" w:rsidRPr="00D768AA" w:rsidRDefault="00CB5112" w:rsidP="002C26AC">
      <w:pPr>
        <w:spacing w:after="0"/>
        <w:rPr>
          <w:rFonts w:ascii="Times New Roman" w:hAnsi="Times New Roman"/>
          <w:b/>
          <w:sz w:val="20"/>
          <w:szCs w:val="20"/>
        </w:rPr>
        <w:sectPr w:rsidR="00CB5112" w:rsidRPr="00D768AA" w:rsidSect="00B9369F">
          <w:footerReference w:type="default" r:id="rId8"/>
          <w:type w:val="continuous"/>
          <w:pgSz w:w="11906" w:h="16838"/>
          <w:pgMar w:top="284" w:right="567" w:bottom="680" w:left="709" w:header="709" w:footer="170" w:gutter="0"/>
          <w:pgNumType w:start="1"/>
          <w:cols w:space="720"/>
        </w:sectPr>
      </w:pPr>
    </w:p>
    <w:p w14:paraId="41AC00B8" w14:textId="631B8228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 xml:space="preserve">1. </w:t>
      </w:r>
      <w:r w:rsidRPr="00273DE7">
        <w:rPr>
          <w:rFonts w:ascii="Times New Roman" w:hAnsi="Times New Roman"/>
          <w:b/>
          <w:bCs/>
          <w:spacing w:val="-2"/>
          <w:sz w:val="20"/>
          <w:szCs w:val="20"/>
        </w:rPr>
        <w:t>В какой из приведенных евангельских заповедей блаженств (Мф</w:t>
      </w:r>
      <w:r w:rsidR="00826105">
        <w:rPr>
          <w:rFonts w:ascii="Times New Roman" w:hAnsi="Times New Roman"/>
          <w:b/>
          <w:bCs/>
          <w:spacing w:val="-2"/>
          <w:sz w:val="20"/>
          <w:szCs w:val="20"/>
        </w:rPr>
        <w:t>.</w:t>
      </w:r>
      <w:r w:rsidRPr="00273DE7">
        <w:rPr>
          <w:rFonts w:ascii="Times New Roman" w:hAnsi="Times New Roman"/>
          <w:b/>
          <w:bCs/>
          <w:spacing w:val="-2"/>
          <w:sz w:val="20"/>
          <w:szCs w:val="20"/>
        </w:rPr>
        <w:t xml:space="preserve"> 5)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 говорится о той добродетели, за которую святитель Иннокентий Пензенский получил свое семинарское прозвище, ставшее его фамилией?</w:t>
      </w:r>
    </w:p>
    <w:p w14:paraId="7EA45753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«Блаженны алчущие и жаждущие правды, ибо они насытятся»</w:t>
      </w:r>
    </w:p>
    <w:p w14:paraId="01B70C1C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«Блаженны изгнанные за правду, ибо их есть Царство Небесное»</w:t>
      </w:r>
    </w:p>
    <w:p w14:paraId="66583283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«Блаженны кроткие, ибо они наследуют землю»</w:t>
      </w:r>
    </w:p>
    <w:p w14:paraId="6096A91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«Блаженны плачущие, ибо они утешатся»</w:t>
      </w:r>
    </w:p>
    <w:p w14:paraId="770DD5C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EE22F4D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2. Мощи святителя Иннокентия Пензенского, обретенные после его прославления, в течение 21 года почивали в пензенском храме, освященном в честь праздника, завершающего пост, длительность которого всегда одинаковая – 2 недели. Этот храм – …</w:t>
      </w:r>
    </w:p>
    <w:p w14:paraId="163D632F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Покровский архиерейский собор</w:t>
      </w:r>
    </w:p>
    <w:p w14:paraId="4C12BD1E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Спасский кафедральный собор</w:t>
      </w:r>
    </w:p>
    <w:p w14:paraId="05EE06D6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Успенский собор</w:t>
      </w:r>
    </w:p>
    <w:p w14:paraId="1788F88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Храм Воскресения Христова при Архиерейском доме</w:t>
      </w:r>
    </w:p>
    <w:p w14:paraId="68CF47B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7CB393D4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 xml:space="preserve">3. Среди престольных праздников пензенского Троицкого женского монастыря есть 4 праздника в честь святых, живших в </w:t>
      </w:r>
      <w:r w:rsidRPr="00273DE7">
        <w:rPr>
          <w:rFonts w:ascii="Times New Roman" w:hAnsi="Times New Roman"/>
          <w:b/>
          <w:bCs/>
          <w:sz w:val="20"/>
          <w:szCs w:val="20"/>
          <w:lang w:val="en-US"/>
        </w:rPr>
        <w:t>I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273DE7">
        <w:rPr>
          <w:rFonts w:ascii="Times New Roman" w:hAnsi="Times New Roman"/>
          <w:b/>
          <w:bCs/>
          <w:sz w:val="20"/>
          <w:szCs w:val="20"/>
          <w:lang w:val="en-US"/>
        </w:rPr>
        <w:t>IV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273DE7">
        <w:rPr>
          <w:rFonts w:ascii="Times New Roman" w:hAnsi="Times New Roman"/>
          <w:b/>
          <w:bCs/>
          <w:sz w:val="20"/>
          <w:szCs w:val="20"/>
          <w:lang w:val="en-US"/>
        </w:rPr>
        <w:t>XI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 и </w:t>
      </w:r>
      <w:r w:rsidRPr="00273DE7">
        <w:rPr>
          <w:rFonts w:ascii="Times New Roman" w:hAnsi="Times New Roman"/>
          <w:b/>
          <w:bCs/>
          <w:sz w:val="20"/>
          <w:szCs w:val="20"/>
          <w:lang w:val="en-US"/>
        </w:rPr>
        <w:t>XVI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 веках. Укажите самого раннего из этих святых:</w:t>
      </w:r>
    </w:p>
    <w:p w14:paraId="103B3A15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Апостол Иоанн Богослов</w:t>
      </w:r>
    </w:p>
    <w:p w14:paraId="4B2FFA17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Преподобный Александр Свирский</w:t>
      </w:r>
    </w:p>
    <w:p w14:paraId="0A9A229E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Преподобный Антоний Киево-Печерский</w:t>
      </w:r>
    </w:p>
    <w:p w14:paraId="562ECE34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Святитель Николай </w:t>
      </w:r>
      <w:proofErr w:type="spellStart"/>
      <w:r w:rsidRPr="00273DE7">
        <w:rPr>
          <w:rFonts w:ascii="Times New Roman" w:hAnsi="Times New Roman"/>
          <w:sz w:val="20"/>
          <w:szCs w:val="20"/>
        </w:rPr>
        <w:t>Мирликийский</w:t>
      </w:r>
      <w:proofErr w:type="spellEnd"/>
    </w:p>
    <w:p w14:paraId="72FF7DF6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CA993AE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4. Дата главного праздника главного собора пензенского Троицкого женского монастыря…</w:t>
      </w:r>
    </w:p>
    <w:p w14:paraId="70935E8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Всегда одна и та же</w:t>
      </w:r>
    </w:p>
    <w:p w14:paraId="609EB64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Выпадает на первое воскресенье июня</w:t>
      </w:r>
    </w:p>
    <w:p w14:paraId="43C40CEC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Зависит от даты Пасхи</w:t>
      </w:r>
    </w:p>
    <w:p w14:paraId="5330A3FB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Устанавливается начальством монастыря</w:t>
      </w:r>
    </w:p>
    <w:p w14:paraId="4E904CF0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B0E0610" w14:textId="09E4AAB9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5. </w:t>
      </w:r>
      <w:bookmarkStart w:id="2" w:name="_Hlk176976997"/>
      <w:r w:rsidRPr="00273DE7">
        <w:rPr>
          <w:rFonts w:ascii="Times New Roman" w:hAnsi="Times New Roman"/>
          <w:b/>
          <w:sz w:val="20"/>
          <w:szCs w:val="20"/>
        </w:rPr>
        <w:t>Что из перечисленного встречается на изображениях архангела Гавриила у него в руках?</w:t>
      </w:r>
      <w:bookmarkEnd w:id="2"/>
    </w:p>
    <w:p w14:paraId="440B8B53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bookmarkStart w:id="3" w:name="_Hlk176977012"/>
      <w:r w:rsidRPr="00273DE7">
        <w:rPr>
          <w:rFonts w:ascii="Times New Roman" w:hAnsi="Times New Roman"/>
          <w:b/>
          <w:sz w:val="20"/>
          <w:szCs w:val="20"/>
        </w:rPr>
        <w:t xml:space="preserve">А. </w:t>
      </w:r>
      <w:r w:rsidRPr="00273DE7">
        <w:rPr>
          <w:rFonts w:ascii="Times New Roman" w:hAnsi="Times New Roman"/>
          <w:bCs/>
          <w:sz w:val="20"/>
          <w:szCs w:val="20"/>
        </w:rPr>
        <w:t>Ветвь</w:t>
      </w:r>
      <w:bookmarkEnd w:id="3"/>
    </w:p>
    <w:p w14:paraId="09ECBE21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Б. </w:t>
      </w:r>
      <w:r w:rsidRPr="00273DE7">
        <w:rPr>
          <w:rFonts w:ascii="Times New Roman" w:hAnsi="Times New Roman"/>
          <w:bCs/>
          <w:sz w:val="20"/>
          <w:szCs w:val="20"/>
        </w:rPr>
        <w:t>Евангелие</w:t>
      </w:r>
    </w:p>
    <w:p w14:paraId="5A46BCB2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В. </w:t>
      </w:r>
      <w:r w:rsidRPr="00273DE7">
        <w:rPr>
          <w:rFonts w:ascii="Times New Roman" w:hAnsi="Times New Roman"/>
          <w:bCs/>
          <w:sz w:val="20"/>
          <w:szCs w:val="20"/>
        </w:rPr>
        <w:t>Храм</w:t>
      </w:r>
    </w:p>
    <w:p w14:paraId="66C1E828" w14:textId="77777777" w:rsidR="00015C92" w:rsidRPr="00273DE7" w:rsidRDefault="00015C92" w:rsidP="00015C92">
      <w:pPr>
        <w:pStyle w:val="ae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Г. </w:t>
      </w:r>
      <w:r w:rsidRPr="00273DE7">
        <w:rPr>
          <w:rFonts w:ascii="Times New Roman" w:hAnsi="Times New Roman"/>
          <w:bCs/>
          <w:sz w:val="20"/>
          <w:szCs w:val="20"/>
        </w:rPr>
        <w:t>Чаша</w:t>
      </w:r>
    </w:p>
    <w:p w14:paraId="37F42B2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47632A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C0FC3C1" w14:textId="4204B4C6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6. Когда пензенский Преображенский монастырь был переведен из центра Пензы за город, его оставшийся на прежнем месте собор стал приходским храмом. Через сколько лет он вновь стал собором пензенского Преображенского монастыря?</w:t>
      </w:r>
    </w:p>
    <w:p w14:paraId="53D5885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Более, чем через 200 лет</w:t>
      </w:r>
    </w:p>
    <w:p w14:paraId="41DC91E1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Менее, чем через 10 лет</w:t>
      </w:r>
    </w:p>
    <w:p w14:paraId="45D52C85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Немногим более, чем через 100 лет</w:t>
      </w:r>
    </w:p>
    <w:p w14:paraId="1E19C49B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Немногим менее, чем через 100 лет</w:t>
      </w:r>
    </w:p>
    <w:p w14:paraId="10E475B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D98436D" w14:textId="619A1723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7. Представьте: вы хотите побывать в пензенском Преображенском монастыре в день какого-либо из его престольных праздников, но у вас есть возможность сделать это только в выходной день. В текущем году монастырские престольные праздники не попадают на субботу или воскресенье. Вы посетите монастырь…</w:t>
      </w:r>
    </w:p>
    <w:p w14:paraId="355F93A0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В День весны и труда</w:t>
      </w:r>
    </w:p>
    <w:p w14:paraId="2EAF319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В День защитника Отечества</w:t>
      </w:r>
    </w:p>
    <w:p w14:paraId="120E9792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В День народного единства</w:t>
      </w:r>
    </w:p>
    <w:p w14:paraId="54D97F7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В День Победы</w:t>
      </w:r>
    </w:p>
    <w:p w14:paraId="36FC3114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</w:p>
    <w:p w14:paraId="03F3AA3B" w14:textId="30248A46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>8. К кому обращен тропарь праздника Святой Троицы?</w:t>
      </w:r>
    </w:p>
    <w:p w14:paraId="35D6445E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А. </w:t>
      </w:r>
      <w:r w:rsidRPr="00273DE7">
        <w:rPr>
          <w:rFonts w:ascii="Times New Roman" w:hAnsi="Times New Roman"/>
          <w:bCs/>
          <w:sz w:val="20"/>
          <w:szCs w:val="20"/>
        </w:rPr>
        <w:t>К Господу Иисусу Христу</w:t>
      </w:r>
    </w:p>
    <w:p w14:paraId="7809A70E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Б. </w:t>
      </w:r>
      <w:r w:rsidRPr="00273DE7">
        <w:rPr>
          <w:rFonts w:ascii="Times New Roman" w:hAnsi="Times New Roman"/>
          <w:bCs/>
          <w:sz w:val="20"/>
          <w:szCs w:val="20"/>
        </w:rPr>
        <w:t>К Пресвятой Богородице</w:t>
      </w:r>
    </w:p>
    <w:p w14:paraId="255ACD48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В. </w:t>
      </w:r>
      <w:r w:rsidRPr="00273DE7">
        <w:rPr>
          <w:rFonts w:ascii="Times New Roman" w:hAnsi="Times New Roman"/>
          <w:bCs/>
          <w:sz w:val="20"/>
          <w:szCs w:val="20"/>
        </w:rPr>
        <w:t>К Святому Духу</w:t>
      </w:r>
    </w:p>
    <w:p w14:paraId="27820D1D" w14:textId="77777777" w:rsidR="00015C92" w:rsidRPr="00273DE7" w:rsidRDefault="00015C92" w:rsidP="00015C92">
      <w:pPr>
        <w:pStyle w:val="ae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Г. </w:t>
      </w:r>
      <w:r w:rsidRPr="00273DE7">
        <w:rPr>
          <w:rFonts w:ascii="Times New Roman" w:hAnsi="Times New Roman"/>
          <w:bCs/>
          <w:sz w:val="20"/>
          <w:szCs w:val="20"/>
        </w:rPr>
        <w:t>К святым Апостолам</w:t>
      </w:r>
    </w:p>
    <w:p w14:paraId="433DCFBA" w14:textId="77777777" w:rsidR="00015C92" w:rsidRPr="00273DE7" w:rsidRDefault="00015C92" w:rsidP="00015C92">
      <w:pPr>
        <w:pStyle w:val="ae"/>
        <w:rPr>
          <w:rFonts w:ascii="Times New Roman" w:hAnsi="Times New Roman"/>
          <w:sz w:val="20"/>
          <w:szCs w:val="20"/>
        </w:rPr>
      </w:pPr>
    </w:p>
    <w:p w14:paraId="3556E345" w14:textId="247BAFD9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 xml:space="preserve">9. Укажите правильную последовательность маршрута волхвов, шедших поклониться </w:t>
      </w:r>
      <w:proofErr w:type="spellStart"/>
      <w:r w:rsidRPr="00273DE7">
        <w:rPr>
          <w:rFonts w:ascii="Times New Roman" w:hAnsi="Times New Roman"/>
          <w:b/>
          <w:bCs/>
          <w:sz w:val="20"/>
          <w:szCs w:val="20"/>
        </w:rPr>
        <w:t>Богомладенцу</w:t>
      </w:r>
      <w:proofErr w:type="spellEnd"/>
      <w:r w:rsidRPr="00273DE7">
        <w:rPr>
          <w:rFonts w:ascii="Times New Roman" w:hAnsi="Times New Roman"/>
          <w:b/>
          <w:bCs/>
          <w:sz w:val="20"/>
          <w:szCs w:val="20"/>
        </w:rPr>
        <w:t xml:space="preserve"> Христу:</w:t>
      </w:r>
    </w:p>
    <w:p w14:paraId="6159999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Вифлеем – Восточная страна – Иерусалим</w:t>
      </w:r>
    </w:p>
    <w:p w14:paraId="456639A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Восточная страна – Вифлеем – Иерусалим</w:t>
      </w:r>
    </w:p>
    <w:p w14:paraId="7DBEA8E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Восточная страна – Иерусалим – Вифлеем</w:t>
      </w:r>
    </w:p>
    <w:p w14:paraId="1662EC6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Иерусалим – Восточная страна – Вифлеем</w:t>
      </w:r>
    </w:p>
    <w:p w14:paraId="5FECA322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38C8CFB0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10. В событии одного из праздников вспоминается, в частности, о явлении Апостолам Ангелов, возвещающих будущее </w:t>
      </w:r>
      <w:proofErr w:type="gramStart"/>
      <w:r w:rsidRPr="00273DE7">
        <w:rPr>
          <w:rFonts w:ascii="Times New Roman" w:hAnsi="Times New Roman"/>
          <w:b/>
          <w:sz w:val="20"/>
          <w:szCs w:val="20"/>
        </w:rPr>
        <w:t>Второе</w:t>
      </w:r>
      <w:proofErr w:type="gramEnd"/>
      <w:r w:rsidRPr="00273DE7">
        <w:rPr>
          <w:rFonts w:ascii="Times New Roman" w:hAnsi="Times New Roman"/>
          <w:b/>
          <w:sz w:val="20"/>
          <w:szCs w:val="20"/>
        </w:rPr>
        <w:t xml:space="preserve"> пришествие Христово. Где происходило это событие?</w:t>
      </w:r>
    </w:p>
    <w:p w14:paraId="0AD45BD9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А. </w:t>
      </w:r>
      <w:r w:rsidRPr="00273DE7">
        <w:rPr>
          <w:rFonts w:ascii="Times New Roman" w:hAnsi="Times New Roman"/>
          <w:bCs/>
          <w:sz w:val="20"/>
          <w:szCs w:val="20"/>
        </w:rPr>
        <w:t>В Назарете</w:t>
      </w:r>
    </w:p>
    <w:p w14:paraId="0FD43D32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Б. </w:t>
      </w:r>
      <w:r w:rsidRPr="00273DE7">
        <w:rPr>
          <w:rFonts w:ascii="Times New Roman" w:hAnsi="Times New Roman"/>
          <w:bCs/>
          <w:sz w:val="20"/>
          <w:szCs w:val="20"/>
        </w:rPr>
        <w:t>В окрестностях Вифлеема</w:t>
      </w:r>
    </w:p>
    <w:p w14:paraId="5C3C64D4" w14:textId="77777777" w:rsidR="00015C92" w:rsidRPr="00273DE7" w:rsidRDefault="00015C92" w:rsidP="00015C92">
      <w:pPr>
        <w:pStyle w:val="ae"/>
        <w:rPr>
          <w:rFonts w:ascii="Times New Roman" w:hAnsi="Times New Roman"/>
          <w:b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В. </w:t>
      </w:r>
      <w:r w:rsidRPr="00273DE7">
        <w:rPr>
          <w:rFonts w:ascii="Times New Roman" w:hAnsi="Times New Roman"/>
          <w:bCs/>
          <w:sz w:val="20"/>
          <w:szCs w:val="20"/>
        </w:rPr>
        <w:t>На Гробе Христа</w:t>
      </w:r>
    </w:p>
    <w:p w14:paraId="13F505AA" w14:textId="77777777" w:rsidR="00015C92" w:rsidRPr="00273DE7" w:rsidRDefault="00015C92" w:rsidP="00015C92">
      <w:pPr>
        <w:pStyle w:val="ae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sz w:val="20"/>
          <w:szCs w:val="20"/>
        </w:rPr>
        <w:t xml:space="preserve">Г. </w:t>
      </w:r>
      <w:r w:rsidRPr="00273DE7">
        <w:rPr>
          <w:rFonts w:ascii="Times New Roman" w:hAnsi="Times New Roman"/>
          <w:bCs/>
          <w:sz w:val="20"/>
          <w:szCs w:val="20"/>
        </w:rPr>
        <w:t>На Елеонской горе</w:t>
      </w:r>
    </w:p>
    <w:p w14:paraId="39E70CC5" w14:textId="77777777" w:rsidR="00015C92" w:rsidRPr="00273DE7" w:rsidRDefault="00015C92" w:rsidP="00015C92">
      <w:pPr>
        <w:pStyle w:val="ae"/>
        <w:rPr>
          <w:rFonts w:ascii="Times New Roman" w:hAnsi="Times New Roman"/>
          <w:sz w:val="20"/>
          <w:szCs w:val="20"/>
        </w:rPr>
      </w:pPr>
    </w:p>
    <w:p w14:paraId="6C140BB3" w14:textId="3476956A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11. В списке приведено несколько евангельских фраз (Мф</w:t>
      </w:r>
      <w:r w:rsidR="00826105">
        <w:rPr>
          <w:rFonts w:ascii="Times New Roman" w:hAnsi="Times New Roman"/>
          <w:b/>
          <w:bCs/>
          <w:sz w:val="20"/>
          <w:szCs w:val="20"/>
        </w:rPr>
        <w:t>.</w:t>
      </w:r>
      <w:r w:rsidRPr="00273DE7">
        <w:rPr>
          <w:rFonts w:ascii="Times New Roman" w:hAnsi="Times New Roman"/>
          <w:b/>
          <w:bCs/>
          <w:sz w:val="20"/>
          <w:szCs w:val="20"/>
        </w:rPr>
        <w:t xml:space="preserve"> 3, Лк</w:t>
      </w:r>
      <w:r w:rsidR="00826105">
        <w:rPr>
          <w:rFonts w:ascii="Times New Roman" w:hAnsi="Times New Roman"/>
          <w:b/>
          <w:bCs/>
          <w:sz w:val="20"/>
          <w:szCs w:val="20"/>
        </w:rPr>
        <w:t>.</w:t>
      </w:r>
      <w:r w:rsidRPr="00273DE7">
        <w:rPr>
          <w:rFonts w:ascii="Times New Roman" w:hAnsi="Times New Roman"/>
          <w:b/>
          <w:bCs/>
          <w:sz w:val="20"/>
          <w:szCs w:val="20"/>
        </w:rPr>
        <w:t>3), относящихся ко времени перед крещением Господа Иисуса Христа и к самому моменту крещения. Укажите фразу, которую произнес Иисус Христос:</w:t>
      </w:r>
    </w:p>
    <w:p w14:paraId="5811BB86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«Мне надобно креститься от Тебя, и Ты ли приходишь ко мне?»</w:t>
      </w:r>
    </w:p>
    <w:p w14:paraId="3B53FA4B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«Оставь теперь, ибо так надлежит нам исполнить всякую правду»</w:t>
      </w:r>
    </w:p>
    <w:p w14:paraId="1FB5D754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«Сей есть Сын Мой возлюбленный, в Котором Мое благоволение»</w:t>
      </w:r>
    </w:p>
    <w:p w14:paraId="1E128151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«Я крещу вас водою, но идёт Сильнейший меня»</w:t>
      </w:r>
    </w:p>
    <w:p w14:paraId="143B3E40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46F7C50F" w14:textId="0517DA5D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12. Кому из названных лиц о воскресении Господа Иисуса Христа возвестили Ангелы?</w:t>
      </w:r>
    </w:p>
    <w:p w14:paraId="2A4FB8F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Апостолам</w:t>
      </w:r>
    </w:p>
    <w:p w14:paraId="4F781135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Мироносицам – ученицам Христа</w:t>
      </w:r>
    </w:p>
    <w:p w14:paraId="4C38F58C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Праведным Иосифу </w:t>
      </w:r>
      <w:proofErr w:type="spellStart"/>
      <w:r w:rsidRPr="00273DE7">
        <w:rPr>
          <w:rFonts w:ascii="Times New Roman" w:hAnsi="Times New Roman"/>
          <w:sz w:val="20"/>
          <w:szCs w:val="20"/>
        </w:rPr>
        <w:t>Аримафейскому</w:t>
      </w:r>
      <w:proofErr w:type="spellEnd"/>
      <w:r w:rsidRPr="00273DE7">
        <w:rPr>
          <w:rFonts w:ascii="Times New Roman" w:hAnsi="Times New Roman"/>
          <w:sz w:val="20"/>
          <w:szCs w:val="20"/>
        </w:rPr>
        <w:t xml:space="preserve"> и Никодиму</w:t>
      </w:r>
    </w:p>
    <w:p w14:paraId="4030C6C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Стражникам, охранявшим Гроб</w:t>
      </w:r>
    </w:p>
    <w:p w14:paraId="3FCFCA22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2A46FF70" w14:textId="2A519520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 xml:space="preserve">13. Во время сретения Господа Иисуса Христа в иерусалимском храме праведный </w:t>
      </w:r>
      <w:proofErr w:type="spellStart"/>
      <w:r w:rsidRPr="00273DE7">
        <w:rPr>
          <w:rFonts w:ascii="Times New Roman" w:hAnsi="Times New Roman"/>
          <w:b/>
          <w:bCs/>
          <w:sz w:val="20"/>
          <w:szCs w:val="20"/>
        </w:rPr>
        <w:t>Симеон</w:t>
      </w:r>
      <w:proofErr w:type="spellEnd"/>
      <w:r w:rsidRPr="00273DE7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273DE7">
        <w:rPr>
          <w:rFonts w:ascii="Times New Roman" w:hAnsi="Times New Roman"/>
          <w:b/>
          <w:bCs/>
          <w:sz w:val="20"/>
          <w:szCs w:val="20"/>
        </w:rPr>
        <w:t>Богоприимец</w:t>
      </w:r>
      <w:proofErr w:type="spellEnd"/>
      <w:r w:rsidRPr="00273DE7">
        <w:rPr>
          <w:rFonts w:ascii="Times New Roman" w:hAnsi="Times New Roman"/>
          <w:b/>
          <w:bCs/>
          <w:sz w:val="20"/>
          <w:szCs w:val="20"/>
        </w:rPr>
        <w:t>, в частности, пророчески предсказал некоторые будущие события. Эти его слова были обращены к…</w:t>
      </w:r>
    </w:p>
    <w:p w14:paraId="00C22D2E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73DE7">
        <w:rPr>
          <w:rFonts w:ascii="Times New Roman" w:hAnsi="Times New Roman"/>
          <w:sz w:val="20"/>
          <w:szCs w:val="20"/>
        </w:rPr>
        <w:t>Богомладенцу</w:t>
      </w:r>
      <w:proofErr w:type="spellEnd"/>
      <w:r w:rsidRPr="00273DE7">
        <w:rPr>
          <w:rFonts w:ascii="Times New Roman" w:hAnsi="Times New Roman"/>
          <w:sz w:val="20"/>
          <w:szCs w:val="20"/>
        </w:rPr>
        <w:t xml:space="preserve"> Христу</w:t>
      </w:r>
    </w:p>
    <w:p w14:paraId="344BE7BF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Праведному Иосифу </w:t>
      </w:r>
      <w:proofErr w:type="spellStart"/>
      <w:r w:rsidRPr="00273DE7">
        <w:rPr>
          <w:rFonts w:ascii="Times New Roman" w:hAnsi="Times New Roman"/>
          <w:sz w:val="20"/>
          <w:szCs w:val="20"/>
        </w:rPr>
        <w:t>Обручнику</w:t>
      </w:r>
      <w:proofErr w:type="spellEnd"/>
    </w:p>
    <w:p w14:paraId="5F066067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Пресвятой Богородице</w:t>
      </w:r>
    </w:p>
    <w:p w14:paraId="12AD48D8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Святой Анне пророчице</w:t>
      </w:r>
    </w:p>
    <w:p w14:paraId="218A4CA0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1CD0342D" w14:textId="2BD8BA26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 xml:space="preserve">14. Ко времени каких событий в жизни Господа Иисуса Христа относится совместное служение праведных Иосифа </w:t>
      </w:r>
      <w:proofErr w:type="spellStart"/>
      <w:r w:rsidRPr="00273DE7">
        <w:rPr>
          <w:rFonts w:ascii="Times New Roman" w:hAnsi="Times New Roman"/>
          <w:b/>
          <w:bCs/>
          <w:sz w:val="20"/>
          <w:szCs w:val="20"/>
        </w:rPr>
        <w:t>Аримафейского</w:t>
      </w:r>
      <w:proofErr w:type="spellEnd"/>
      <w:r w:rsidRPr="00273DE7">
        <w:rPr>
          <w:rFonts w:ascii="Times New Roman" w:hAnsi="Times New Roman"/>
          <w:b/>
          <w:bCs/>
          <w:sz w:val="20"/>
          <w:szCs w:val="20"/>
        </w:rPr>
        <w:t xml:space="preserve"> и Никодима?</w:t>
      </w:r>
    </w:p>
    <w:p w14:paraId="7A6E748A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А.</w:t>
      </w:r>
      <w:r w:rsidRPr="00273DE7">
        <w:rPr>
          <w:rFonts w:ascii="Times New Roman" w:hAnsi="Times New Roman"/>
          <w:sz w:val="20"/>
          <w:szCs w:val="20"/>
        </w:rPr>
        <w:t xml:space="preserve"> События младенческого возраста Иисуса Христа</w:t>
      </w:r>
    </w:p>
    <w:p w14:paraId="7A79DC4C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Б.</w:t>
      </w:r>
      <w:r w:rsidRPr="00273DE7">
        <w:rPr>
          <w:rFonts w:ascii="Times New Roman" w:hAnsi="Times New Roman"/>
          <w:sz w:val="20"/>
          <w:szCs w:val="20"/>
        </w:rPr>
        <w:t xml:space="preserve"> События отроческого возраста Иисуса Христа</w:t>
      </w:r>
    </w:p>
    <w:p w14:paraId="30054DB7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События, связанные с крещением Иисуса Христа</w:t>
      </w:r>
    </w:p>
    <w:p w14:paraId="568333EE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События, связанные со Страданиями и Крестной смертью Иисуса Христа</w:t>
      </w:r>
    </w:p>
    <w:p w14:paraId="51AA5A89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26C121F" w14:textId="6592D987" w:rsidR="00015C92" w:rsidRPr="00273DE7" w:rsidRDefault="00015C92" w:rsidP="00015C9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15. Гора, с которой произошло вознесение Господа Иисуса Христа, находится…</w:t>
      </w:r>
    </w:p>
    <w:p w14:paraId="1D83740E" w14:textId="67372F63" w:rsidR="00826105" w:rsidRPr="00273DE7" w:rsidRDefault="00826105" w:rsidP="0082610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А</w:t>
      </w:r>
      <w:r w:rsidRPr="00273DE7">
        <w:rPr>
          <w:rFonts w:ascii="Times New Roman" w:hAnsi="Times New Roman"/>
          <w:b/>
          <w:bCs/>
          <w:sz w:val="20"/>
          <w:szCs w:val="20"/>
        </w:rPr>
        <w:t>.</w:t>
      </w:r>
      <w:r w:rsidRPr="00273DE7">
        <w:rPr>
          <w:rFonts w:ascii="Times New Roman" w:hAnsi="Times New Roman"/>
          <w:sz w:val="20"/>
          <w:szCs w:val="20"/>
        </w:rPr>
        <w:t xml:space="preserve"> В центре Иерусалима</w:t>
      </w:r>
    </w:p>
    <w:p w14:paraId="06FFEEE1" w14:textId="6C2968C0" w:rsidR="00015C92" w:rsidRPr="00273DE7" w:rsidRDefault="00826105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Б</w:t>
      </w:r>
      <w:r w:rsidR="00015C92" w:rsidRPr="00273DE7">
        <w:rPr>
          <w:rFonts w:ascii="Times New Roman" w:hAnsi="Times New Roman"/>
          <w:b/>
          <w:bCs/>
          <w:sz w:val="20"/>
          <w:szCs w:val="20"/>
        </w:rPr>
        <w:t>.</w:t>
      </w:r>
      <w:r w:rsidR="00015C92" w:rsidRPr="00273DE7">
        <w:rPr>
          <w:rFonts w:ascii="Times New Roman" w:hAnsi="Times New Roman"/>
          <w:sz w:val="20"/>
          <w:szCs w:val="20"/>
        </w:rPr>
        <w:t xml:space="preserve"> В центре Назарета</w:t>
      </w:r>
    </w:p>
    <w:p w14:paraId="63B5358C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В.</w:t>
      </w:r>
      <w:r w:rsidRPr="00273DE7">
        <w:rPr>
          <w:rFonts w:ascii="Times New Roman" w:hAnsi="Times New Roman"/>
          <w:sz w:val="20"/>
          <w:szCs w:val="20"/>
        </w:rPr>
        <w:t xml:space="preserve"> Недалеко от Иерусалима</w:t>
      </w:r>
    </w:p>
    <w:p w14:paraId="39D42E77" w14:textId="77777777" w:rsidR="00015C92" w:rsidRPr="00273DE7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b/>
          <w:bCs/>
          <w:sz w:val="20"/>
          <w:szCs w:val="20"/>
        </w:rPr>
        <w:t>Г.</w:t>
      </w:r>
      <w:r w:rsidRPr="00273DE7">
        <w:rPr>
          <w:rFonts w:ascii="Times New Roman" w:hAnsi="Times New Roman"/>
          <w:sz w:val="20"/>
          <w:szCs w:val="20"/>
        </w:rPr>
        <w:t xml:space="preserve"> Недалеко от Назарета</w:t>
      </w:r>
    </w:p>
    <w:p w14:paraId="1C074AEC" w14:textId="77777777" w:rsidR="00015C92" w:rsidRPr="00015C92" w:rsidRDefault="00015C92" w:rsidP="00015C9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CF58074" w14:textId="77777777" w:rsidR="002C26AC" w:rsidRPr="00D768AA" w:rsidRDefault="002C26AC" w:rsidP="002C26AC">
      <w:pPr>
        <w:spacing w:after="0"/>
        <w:rPr>
          <w:rFonts w:ascii="Times New Roman" w:hAnsi="Times New Roman"/>
          <w:sz w:val="20"/>
          <w:szCs w:val="20"/>
        </w:rPr>
      </w:pPr>
    </w:p>
    <w:p w14:paraId="514DD142" w14:textId="77777777" w:rsidR="00CB5112" w:rsidRPr="00D768AA" w:rsidRDefault="00CB5112" w:rsidP="002C26AC">
      <w:pPr>
        <w:spacing w:after="0"/>
        <w:rPr>
          <w:rFonts w:ascii="Times New Roman" w:hAnsi="Times New Roman"/>
          <w:sz w:val="20"/>
          <w:szCs w:val="20"/>
        </w:rPr>
        <w:sectPr w:rsidR="00CB5112" w:rsidRPr="00D768AA" w:rsidSect="00B9369F">
          <w:type w:val="continuous"/>
          <w:pgSz w:w="11906" w:h="16838"/>
          <w:pgMar w:top="680" w:right="424" w:bottom="680" w:left="709" w:header="709" w:footer="170" w:gutter="0"/>
          <w:pgNumType w:start="1"/>
          <w:cols w:num="3" w:space="420"/>
        </w:sectPr>
      </w:pPr>
    </w:p>
    <w:p w14:paraId="7113D01D" w14:textId="77777777" w:rsidR="00015C92" w:rsidRDefault="00015C9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3161B921" w14:textId="4DAFEC94" w:rsidR="00CF6799" w:rsidRPr="00D768AA" w:rsidRDefault="00CF6799" w:rsidP="00CF6799">
      <w:pPr>
        <w:spacing w:after="0"/>
        <w:rPr>
          <w:rFonts w:ascii="Times New Roman" w:hAnsi="Times New Roman"/>
          <w:b/>
          <w:sz w:val="24"/>
          <w:szCs w:val="24"/>
        </w:rPr>
      </w:pPr>
      <w:r w:rsidRPr="00D768AA">
        <w:rPr>
          <w:rFonts w:ascii="Times New Roman" w:hAnsi="Times New Roman"/>
          <w:b/>
          <w:sz w:val="24"/>
          <w:szCs w:val="24"/>
        </w:rPr>
        <w:lastRenderedPageBreak/>
        <w:t>2. Решите кроссворд.</w:t>
      </w:r>
    </w:p>
    <w:p w14:paraId="18173ED5" w14:textId="61844D90" w:rsidR="00E75C21" w:rsidRPr="00D768AA" w:rsidRDefault="00997312" w:rsidP="00CF679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pict w14:anchorId="350B60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5pt;height:396.3pt">
            <v:imagedata r:id="rId9" o:title="ФТ56 ОПК"/>
          </v:shape>
        </w:pict>
      </w:r>
    </w:p>
    <w:p w14:paraId="7CFDE8B8" w14:textId="77777777" w:rsidR="00E75C21" w:rsidRPr="00D768AA" w:rsidRDefault="00E75C21" w:rsidP="00CF6799">
      <w:pPr>
        <w:spacing w:after="0"/>
        <w:rPr>
          <w:rFonts w:ascii="Times New Roman" w:hAnsi="Times New Roman"/>
          <w:b/>
          <w:sz w:val="24"/>
          <w:szCs w:val="24"/>
        </w:rPr>
        <w:sectPr w:rsidR="00E75C21" w:rsidRPr="00D768AA" w:rsidSect="00E75C21">
          <w:type w:val="continuous"/>
          <w:pgSz w:w="11906" w:h="16838"/>
          <w:pgMar w:top="284" w:right="567" w:bottom="680" w:left="709" w:header="709" w:footer="170" w:gutter="0"/>
          <w:pgNumType w:start="1"/>
          <w:cols w:space="720"/>
        </w:sectPr>
      </w:pPr>
    </w:p>
    <w:p w14:paraId="0D07ECE6" w14:textId="77777777" w:rsidR="00CF6799" w:rsidRPr="00273DE7" w:rsidRDefault="00CF6799" w:rsidP="00CF6799">
      <w:pPr>
        <w:widowControl w:val="0"/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273DE7">
        <w:rPr>
          <w:rFonts w:ascii="Times New Roman" w:hAnsi="Times New Roman"/>
          <w:b/>
          <w:bCs/>
          <w:sz w:val="24"/>
          <w:szCs w:val="24"/>
        </w:rPr>
        <w:t>По горизонтали:</w:t>
      </w:r>
    </w:p>
    <w:p w14:paraId="4B5D9197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3.</w:t>
      </w:r>
      <w:r w:rsidRPr="00273DE7">
        <w:rPr>
          <w:rFonts w:ascii="Times New Roman" w:hAnsi="Times New Roman"/>
          <w:sz w:val="20"/>
          <w:szCs w:val="20"/>
        </w:rPr>
        <w:tab/>
        <w:t>Чувство, от названия которого происходит первое слово из обращения архангела Гавриила к Пресвятой Богородице во время Благовещения.</w:t>
      </w:r>
    </w:p>
    <w:p w14:paraId="5FA727EB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4.</w:t>
      </w:r>
      <w:r w:rsidRPr="00273DE7">
        <w:rPr>
          <w:rFonts w:ascii="Times New Roman" w:hAnsi="Times New Roman"/>
          <w:sz w:val="20"/>
          <w:szCs w:val="20"/>
        </w:rPr>
        <w:tab/>
        <w:t>Многозначное слово, одно из значений которого - праздник, отмечаемый в честь всех имеющих к нему отношение святых людей и ангелов.</w:t>
      </w:r>
    </w:p>
    <w:p w14:paraId="2AB348F3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6.</w:t>
      </w:r>
      <w:r w:rsidRPr="00273DE7">
        <w:rPr>
          <w:rFonts w:ascii="Times New Roman" w:hAnsi="Times New Roman"/>
          <w:sz w:val="20"/>
          <w:szCs w:val="20"/>
        </w:rPr>
        <w:tab/>
        <w:t>Культовые действия, совершаемые христианами в храме и дома, выражающиеся, в частности, в системе православных праздников.</w:t>
      </w:r>
    </w:p>
    <w:p w14:paraId="3B025F4E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8.</w:t>
      </w:r>
      <w:r w:rsidRPr="00273DE7">
        <w:rPr>
          <w:rFonts w:ascii="Times New Roman" w:hAnsi="Times New Roman"/>
          <w:sz w:val="20"/>
          <w:szCs w:val="20"/>
        </w:rPr>
        <w:tab/>
        <w:t>Прозвание святого, современника земной жизни Господа Иисуса Христа; в пензенском Преображенском монастыре до 1794 года один из престолов был освящен в честь этого святого.</w:t>
      </w:r>
    </w:p>
    <w:p w14:paraId="650F02AF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9.</w:t>
      </w:r>
      <w:r w:rsidRPr="00273DE7">
        <w:rPr>
          <w:rFonts w:ascii="Times New Roman" w:hAnsi="Times New Roman"/>
          <w:sz w:val="20"/>
          <w:szCs w:val="20"/>
        </w:rPr>
        <w:tab/>
        <w:t>Слово, с которого начинаются названия двух двунадесятых праздников и одного великого праздника, не относящегося к двунадесятым.</w:t>
      </w:r>
    </w:p>
    <w:p w14:paraId="0BE6DB21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10.</w:t>
      </w:r>
      <w:r w:rsidRPr="00273DE7">
        <w:rPr>
          <w:rFonts w:ascii="Times New Roman" w:hAnsi="Times New Roman"/>
          <w:sz w:val="20"/>
          <w:szCs w:val="20"/>
        </w:rPr>
        <w:tab/>
        <w:t>Родной город тайного ученика Христова, испросившего у Пилата тело распятого Господа и погребшего Его.</w:t>
      </w:r>
    </w:p>
    <w:p w14:paraId="32713584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12.</w:t>
      </w:r>
      <w:r w:rsidRPr="00273DE7">
        <w:rPr>
          <w:rFonts w:ascii="Times New Roman" w:hAnsi="Times New Roman"/>
          <w:sz w:val="20"/>
          <w:szCs w:val="20"/>
        </w:rPr>
        <w:tab/>
        <w:t>Знак, изображение; такой знак был наложен на камень, закрывавший вход в Гроб, после погребения Спасителя.</w:t>
      </w:r>
    </w:p>
    <w:p w14:paraId="3C1EC918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pacing w:val="-4"/>
          <w:sz w:val="20"/>
          <w:szCs w:val="20"/>
        </w:rPr>
      </w:pPr>
      <w:r w:rsidRPr="00273DE7">
        <w:rPr>
          <w:rFonts w:ascii="Times New Roman" w:hAnsi="Times New Roman"/>
          <w:spacing w:val="-4"/>
          <w:sz w:val="20"/>
          <w:szCs w:val="20"/>
        </w:rPr>
        <w:t>13.</w:t>
      </w:r>
      <w:r w:rsidRPr="00273DE7">
        <w:rPr>
          <w:rFonts w:ascii="Times New Roman" w:hAnsi="Times New Roman"/>
          <w:spacing w:val="-4"/>
          <w:sz w:val="20"/>
          <w:szCs w:val="20"/>
        </w:rPr>
        <w:tab/>
        <w:t>Отделение от обыкновенного, житейского и поставление на службу Богу; такой обряд совершили родители Пресвятой Девы Марии, приведя Ее в иерусалимский храм.</w:t>
      </w:r>
    </w:p>
    <w:p w14:paraId="041563C8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14.</w:t>
      </w:r>
      <w:r w:rsidRPr="00273DE7">
        <w:rPr>
          <w:rFonts w:ascii="Times New Roman" w:hAnsi="Times New Roman"/>
          <w:sz w:val="20"/>
          <w:szCs w:val="20"/>
        </w:rPr>
        <w:tab/>
        <w:t>Общее обозначение предназначения, задачи, миссии Ангелов, с которой Бог посылает их людям.</w:t>
      </w:r>
    </w:p>
    <w:p w14:paraId="43A19CC3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pacing w:val="-4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17.</w:t>
      </w:r>
      <w:r w:rsidRPr="00273DE7">
        <w:rPr>
          <w:rFonts w:ascii="Times New Roman" w:hAnsi="Times New Roman"/>
          <w:sz w:val="20"/>
          <w:szCs w:val="20"/>
        </w:rPr>
        <w:tab/>
      </w:r>
      <w:r w:rsidRPr="00273DE7">
        <w:rPr>
          <w:rFonts w:ascii="Times New Roman" w:hAnsi="Times New Roman"/>
          <w:spacing w:val="-4"/>
          <w:sz w:val="20"/>
          <w:szCs w:val="20"/>
        </w:rPr>
        <w:t>Восклицание, которым еврейский народ встречал входящего в Иерусалим перед Своими Страданиями Господа Иисуса Христа; может быть переведено как "спасение, слава".</w:t>
      </w:r>
    </w:p>
    <w:p w14:paraId="2A07CC05" w14:textId="77777777" w:rsidR="00273DE7" w:rsidRPr="00273DE7" w:rsidRDefault="00273DE7" w:rsidP="00273DE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hanging="426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18.</w:t>
      </w:r>
      <w:r w:rsidRPr="00273DE7">
        <w:rPr>
          <w:rFonts w:ascii="Times New Roman" w:hAnsi="Times New Roman"/>
          <w:sz w:val="20"/>
          <w:szCs w:val="20"/>
        </w:rPr>
        <w:tab/>
        <w:t>Событие в земной жизни Господа Иисуса Христа, до свершения которого Он заповедовал апостолам не рассказывать о том, что они видели на горе Фавор.</w:t>
      </w:r>
    </w:p>
    <w:p w14:paraId="5714D402" w14:textId="082A93DE" w:rsidR="00E75C21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19.</w:t>
      </w:r>
      <w:r w:rsidRPr="00273DE7">
        <w:rPr>
          <w:rFonts w:ascii="Times New Roman" w:hAnsi="Times New Roman"/>
          <w:sz w:val="20"/>
          <w:szCs w:val="20"/>
        </w:rPr>
        <w:tab/>
        <w:t>День недели, на который всегда приходится престольный праздник храма, построенного в пензенском Троицком женском монастыре 160 лет назад.</w:t>
      </w:r>
    </w:p>
    <w:p w14:paraId="0417F918" w14:textId="77777777" w:rsidR="00CF6799" w:rsidRPr="00273DE7" w:rsidRDefault="00CF6799" w:rsidP="00CF6799">
      <w:pPr>
        <w:widowControl w:val="0"/>
        <w:pBdr>
          <w:bottom w:val="single" w:sz="24" w:space="1" w:color="auto"/>
        </w:pBd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50"/>
        <w:rPr>
          <w:rFonts w:ascii="Times New Roman" w:hAnsi="Times New Roman"/>
          <w:b/>
          <w:bCs/>
          <w:sz w:val="24"/>
          <w:szCs w:val="24"/>
        </w:rPr>
      </w:pPr>
      <w:r w:rsidRPr="00273DE7">
        <w:rPr>
          <w:rFonts w:ascii="Times New Roman" w:hAnsi="Times New Roman"/>
          <w:b/>
          <w:bCs/>
          <w:sz w:val="24"/>
          <w:szCs w:val="24"/>
        </w:rPr>
        <w:t>По вертикали:</w:t>
      </w:r>
    </w:p>
    <w:p w14:paraId="06F89545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1.</w:t>
      </w:r>
      <w:r w:rsidRPr="00273DE7">
        <w:rPr>
          <w:rFonts w:ascii="Times New Roman" w:hAnsi="Times New Roman"/>
          <w:sz w:val="20"/>
          <w:szCs w:val="20"/>
        </w:rPr>
        <w:tab/>
        <w:t>Имя епископа того города, где при равноапостольном императоре Константине был построен храм Гроба Господня.</w:t>
      </w:r>
    </w:p>
    <w:p w14:paraId="09832B2C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2.</w:t>
      </w:r>
      <w:r w:rsidRPr="00273DE7">
        <w:rPr>
          <w:rFonts w:ascii="Times New Roman" w:hAnsi="Times New Roman"/>
          <w:sz w:val="20"/>
          <w:szCs w:val="20"/>
        </w:rPr>
        <w:tab/>
        <w:t>Краткое название главного праздника кладбищенской церкви, ставшей первым храмом пензенского Преображенского монастыря после перевода его из центра Пензы за город.</w:t>
      </w:r>
    </w:p>
    <w:p w14:paraId="081BE5D1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5.</w:t>
      </w:r>
      <w:r w:rsidRPr="00273DE7">
        <w:rPr>
          <w:rFonts w:ascii="Times New Roman" w:hAnsi="Times New Roman"/>
          <w:sz w:val="20"/>
          <w:szCs w:val="20"/>
        </w:rPr>
        <w:tab/>
        <w:t>Наименование, приложимое к Третьему Лицу Пресвятой Троицы - Святому Духу.</w:t>
      </w:r>
    </w:p>
    <w:p w14:paraId="314C4A8F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7.</w:t>
      </w:r>
      <w:r w:rsidRPr="00273DE7">
        <w:rPr>
          <w:rFonts w:ascii="Times New Roman" w:hAnsi="Times New Roman"/>
          <w:sz w:val="20"/>
          <w:szCs w:val="20"/>
        </w:rPr>
        <w:tab/>
        <w:t>Греческое наименование иконы Пресвятой Богородицы, принесенной в начале XII века в Смоленск и получившей название "Смоленская", в честь которой был освящен первый храм пензенского Троицкого женского монастыря.</w:t>
      </w:r>
    </w:p>
    <w:p w14:paraId="56D51C4D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11.</w:t>
      </w:r>
      <w:r w:rsidRPr="00273DE7">
        <w:rPr>
          <w:rFonts w:ascii="Times New Roman" w:hAnsi="Times New Roman"/>
          <w:sz w:val="20"/>
          <w:szCs w:val="20"/>
        </w:rPr>
        <w:tab/>
        <w:t>Во времена святителя Иннокентия Пензенского так назывался человек при храме, не имевший священного сана, но помогавший совершать богослужение, например, пением на клиросе. В бедной семье такого церковного служителя родился святитель Иннокентий.</w:t>
      </w:r>
    </w:p>
    <w:p w14:paraId="48AB9355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12.</w:t>
      </w:r>
      <w:r w:rsidRPr="00273DE7">
        <w:rPr>
          <w:rFonts w:ascii="Times New Roman" w:hAnsi="Times New Roman"/>
          <w:sz w:val="20"/>
          <w:szCs w:val="20"/>
        </w:rPr>
        <w:tab/>
        <w:t>Событие в жизни святителя Иннокентия Пензенского, произошедшее ровно за 10 лет до его кончины, изменившее многое в его жизни, включая его имя.</w:t>
      </w:r>
    </w:p>
    <w:p w14:paraId="79400A27" w14:textId="77777777" w:rsidR="00273DE7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15.</w:t>
      </w:r>
      <w:r w:rsidRPr="00273DE7">
        <w:rPr>
          <w:rFonts w:ascii="Times New Roman" w:hAnsi="Times New Roman"/>
          <w:sz w:val="20"/>
          <w:szCs w:val="20"/>
        </w:rPr>
        <w:tab/>
        <w:t>Перевод на современный русский язык церковно-славянского слова, которое является предпоследним в тропаре Воскресению Христову.</w:t>
      </w:r>
    </w:p>
    <w:p w14:paraId="324BEEA1" w14:textId="28D2780D" w:rsidR="00CF6799" w:rsidRPr="00273DE7" w:rsidRDefault="00273DE7" w:rsidP="00273DE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273DE7">
        <w:rPr>
          <w:rFonts w:ascii="Times New Roman" w:hAnsi="Times New Roman"/>
          <w:sz w:val="20"/>
          <w:szCs w:val="20"/>
        </w:rPr>
        <w:t>16.</w:t>
      </w:r>
      <w:r w:rsidRPr="00273DE7">
        <w:rPr>
          <w:rFonts w:ascii="Times New Roman" w:hAnsi="Times New Roman"/>
          <w:sz w:val="20"/>
          <w:szCs w:val="20"/>
        </w:rPr>
        <w:tab/>
        <w:t>Ошиб</w:t>
      </w:r>
      <w:bookmarkStart w:id="4" w:name="_GoBack"/>
      <w:bookmarkEnd w:id="4"/>
      <w:r w:rsidRPr="00273DE7">
        <w:rPr>
          <w:rFonts w:ascii="Times New Roman" w:hAnsi="Times New Roman"/>
          <w:sz w:val="20"/>
          <w:szCs w:val="20"/>
        </w:rPr>
        <w:t>очное учение, искажающее главные положения христианства; победа Церкви над такими учениями празднуется в день Торжества Православия.</w:t>
      </w:r>
    </w:p>
    <w:p w14:paraId="7C690FA9" w14:textId="77777777" w:rsidR="00EA0BE7" w:rsidRPr="00D768AA" w:rsidRDefault="00EA0BE7" w:rsidP="00B60516">
      <w:pPr>
        <w:spacing w:after="0"/>
        <w:rPr>
          <w:rFonts w:ascii="Times New Roman" w:hAnsi="Times New Roman"/>
          <w:sz w:val="26"/>
          <w:szCs w:val="26"/>
        </w:rPr>
        <w:sectPr w:rsidR="00EA0BE7" w:rsidRPr="00D768AA" w:rsidSect="00273DE7">
          <w:type w:val="continuous"/>
          <w:pgSz w:w="11906" w:h="16838"/>
          <w:pgMar w:top="680" w:right="567" w:bottom="680" w:left="709" w:header="709" w:footer="170" w:gutter="0"/>
          <w:pgNumType w:start="1"/>
          <w:cols w:num="2" w:space="568"/>
        </w:sectPr>
      </w:pPr>
    </w:p>
    <w:p w14:paraId="658ACE03" w14:textId="55F69288" w:rsidR="00E11B47" w:rsidRPr="00D768AA" w:rsidRDefault="009D2513" w:rsidP="008A6926">
      <w:pPr>
        <w:spacing w:after="0"/>
        <w:rPr>
          <w:rFonts w:ascii="Times New Roman" w:hAnsi="Times New Roman"/>
          <w:b/>
          <w:sz w:val="24"/>
          <w:szCs w:val="24"/>
        </w:rPr>
      </w:pPr>
      <w:r w:rsidRPr="00D768AA">
        <w:rPr>
          <w:rFonts w:ascii="Times New Roman" w:hAnsi="Times New Roman"/>
          <w:sz w:val="26"/>
          <w:szCs w:val="26"/>
        </w:rPr>
        <w:br w:type="page"/>
      </w:r>
      <w:r w:rsidR="00BA60EF" w:rsidRPr="00D768AA">
        <w:rPr>
          <w:rFonts w:ascii="Times New Roman" w:hAnsi="Times New Roman"/>
          <w:b/>
          <w:sz w:val="24"/>
          <w:szCs w:val="24"/>
        </w:rPr>
        <w:lastRenderedPageBreak/>
        <w:t>3</w:t>
      </w:r>
      <w:r w:rsidR="008A6926" w:rsidRPr="00D768AA">
        <w:rPr>
          <w:rFonts w:ascii="Times New Roman" w:hAnsi="Times New Roman"/>
          <w:b/>
          <w:sz w:val="24"/>
          <w:szCs w:val="24"/>
        </w:rPr>
        <w:t xml:space="preserve">. </w:t>
      </w:r>
      <w:r w:rsidR="00412376" w:rsidRPr="00D768AA">
        <w:rPr>
          <w:rFonts w:ascii="Times New Roman" w:hAnsi="Times New Roman"/>
          <w:b/>
          <w:sz w:val="24"/>
          <w:szCs w:val="24"/>
        </w:rPr>
        <w:t>Подпишите изображения в соответствии с указанной первой буквой и числом букв</w:t>
      </w:r>
      <w:r w:rsidR="00151EED" w:rsidRPr="00D768AA">
        <w:rPr>
          <w:rFonts w:ascii="Times New Roman" w:hAnsi="Times New Roman"/>
          <w:b/>
          <w:sz w:val="24"/>
          <w:szCs w:val="24"/>
        </w:rPr>
        <w:t>,</w:t>
      </w:r>
      <w:r w:rsidR="00412376" w:rsidRPr="00D768AA">
        <w:rPr>
          <w:rFonts w:ascii="Times New Roman" w:hAnsi="Times New Roman"/>
          <w:b/>
          <w:sz w:val="24"/>
          <w:szCs w:val="24"/>
        </w:rPr>
        <w:t xml:space="preserve"> из которых должно состоять слово</w:t>
      </w:r>
      <w:r w:rsidR="008A545C">
        <w:rPr>
          <w:rFonts w:ascii="Times New Roman" w:hAnsi="Times New Roman"/>
          <w:b/>
          <w:sz w:val="24"/>
          <w:szCs w:val="24"/>
        </w:rPr>
        <w:t xml:space="preserve"> (какие-то ответы могут быть в множественном числе)</w:t>
      </w:r>
      <w:r w:rsidR="009D1F31" w:rsidRPr="00D768AA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7"/>
        <w:gridCol w:w="3535"/>
        <w:gridCol w:w="3579"/>
      </w:tblGrid>
      <w:tr w:rsidR="00D768AA" w:rsidRPr="00D768AA" w14:paraId="6AF3EA8B" w14:textId="77777777" w:rsidTr="00361560">
        <w:trPr>
          <w:trHeight w:hRule="exact" w:val="2537"/>
        </w:trPr>
        <w:tc>
          <w:tcPr>
            <w:tcW w:w="3767" w:type="dxa"/>
            <w:vAlign w:val="center"/>
          </w:tcPr>
          <w:p w14:paraId="190E409A" w14:textId="5BB7BD55" w:rsidR="00CF6799" w:rsidRPr="00D768AA" w:rsidRDefault="00826105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5F354A78">
                <v:shape id="_x0000_i1026" type="#_x0000_t75" style="width:176.9pt;height:121.9pt">
                  <v:imagedata r:id="rId10" o:title="Акрида"/>
                </v:shape>
              </w:pict>
            </w:r>
          </w:p>
        </w:tc>
        <w:tc>
          <w:tcPr>
            <w:tcW w:w="3535" w:type="dxa"/>
            <w:vAlign w:val="center"/>
          </w:tcPr>
          <w:p w14:paraId="52D122EB" w14:textId="19756946" w:rsidR="00CF6799" w:rsidRPr="00D768AA" w:rsidRDefault="00826105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2ACB5DB8">
                <v:shape id="_x0000_i1027" type="#_x0000_t75" style="width:103.75pt;height:127pt">
                  <v:imagedata r:id="rId11" o:title="Богоприимец"/>
                </v:shape>
              </w:pict>
            </w:r>
          </w:p>
        </w:tc>
        <w:tc>
          <w:tcPr>
            <w:tcW w:w="3579" w:type="dxa"/>
            <w:vAlign w:val="center"/>
          </w:tcPr>
          <w:p w14:paraId="3C357C72" w14:textId="00111EFF" w:rsidR="00CF6799" w:rsidRPr="00D768AA" w:rsidRDefault="00826105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3B272EDD">
                <v:shape id="_x0000_i1028" type="#_x0000_t75" style="width:167.8pt;height:113.4pt">
                  <v:imagedata r:id="rId12" o:title="Вечеря"/>
                </v:shape>
              </w:pict>
            </w:r>
          </w:p>
        </w:tc>
      </w:tr>
      <w:tr w:rsidR="00D768AA" w:rsidRPr="00D768AA" w14:paraId="6466645E" w14:textId="77777777" w:rsidTr="00361560">
        <w:trPr>
          <w:trHeight w:hRule="exact" w:val="431"/>
        </w:trPr>
        <w:tc>
          <w:tcPr>
            <w:tcW w:w="3767" w:type="dxa"/>
            <w:vAlign w:val="center"/>
          </w:tcPr>
          <w:p w14:paraId="2A79BB20" w14:textId="77777777" w:rsidR="00CF6799" w:rsidRPr="00D768AA" w:rsidRDefault="00CF6799" w:rsidP="00361560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 xml:space="preserve">А (6 букв): </w:t>
            </w:r>
          </w:p>
        </w:tc>
        <w:tc>
          <w:tcPr>
            <w:tcW w:w="3535" w:type="dxa"/>
            <w:vAlign w:val="center"/>
          </w:tcPr>
          <w:p w14:paraId="1B0C925E" w14:textId="038381C5" w:rsidR="00CF6799" w:rsidRPr="00D768AA" w:rsidRDefault="00CF6799" w:rsidP="00451AA8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>Б (</w:t>
            </w:r>
            <w:r w:rsidR="00451AA8">
              <w:rPr>
                <w:b/>
                <w:szCs w:val="26"/>
              </w:rPr>
              <w:t>11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79" w:type="dxa"/>
            <w:vAlign w:val="center"/>
          </w:tcPr>
          <w:p w14:paraId="4C57EE86" w14:textId="5569B4E4" w:rsidR="00CF6799" w:rsidRPr="00D768AA" w:rsidRDefault="00CF6799" w:rsidP="00451AA8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>В (</w:t>
            </w:r>
            <w:r w:rsidR="00451AA8">
              <w:rPr>
                <w:b/>
                <w:szCs w:val="26"/>
              </w:rPr>
              <w:t>6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</w:tr>
      <w:tr w:rsidR="00D768AA" w:rsidRPr="00D768AA" w14:paraId="083C33B2" w14:textId="77777777" w:rsidTr="00361560">
        <w:trPr>
          <w:trHeight w:hRule="exact" w:val="2523"/>
        </w:trPr>
        <w:tc>
          <w:tcPr>
            <w:tcW w:w="3767" w:type="dxa"/>
            <w:vAlign w:val="center"/>
          </w:tcPr>
          <w:p w14:paraId="4725543F" w14:textId="159967DD" w:rsidR="00CF6799" w:rsidRPr="00D768AA" w:rsidRDefault="00826105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79D7D966">
                <v:shape id="_x0000_i1029" type="#_x0000_t75" style="width:125.85pt;height:125.85pt">
                  <v:imagedata r:id="rId13" o:title="Епископ"/>
                </v:shape>
              </w:pict>
            </w:r>
          </w:p>
        </w:tc>
        <w:tc>
          <w:tcPr>
            <w:tcW w:w="3535" w:type="dxa"/>
            <w:vAlign w:val="center"/>
          </w:tcPr>
          <w:p w14:paraId="7E1DD684" w14:textId="0E13600F" w:rsidR="00CF6799" w:rsidRPr="00D768AA" w:rsidRDefault="00997312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11B66CCB">
                <v:shape id="_x0000_i1030" type="#_x0000_t75" style="width:166.1pt;height:110.55pt">
                  <v:imagedata r:id="rId14" o:title="Иерусалим"/>
                </v:shape>
              </w:pict>
            </w:r>
          </w:p>
        </w:tc>
        <w:tc>
          <w:tcPr>
            <w:tcW w:w="3579" w:type="dxa"/>
            <w:vAlign w:val="center"/>
          </w:tcPr>
          <w:p w14:paraId="59BB79CB" w14:textId="74FC6930" w:rsidR="00CF6799" w:rsidRPr="00D768AA" w:rsidRDefault="00997312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2D55D26F">
                <v:shape id="_x0000_i1031" type="#_x0000_t75" style="width:167.8pt;height:112.25pt">
                  <v:imagedata r:id="rId15" o:title="Миропомазание"/>
                </v:shape>
              </w:pict>
            </w:r>
          </w:p>
        </w:tc>
      </w:tr>
      <w:tr w:rsidR="00D768AA" w:rsidRPr="00D768AA" w14:paraId="61051736" w14:textId="77777777" w:rsidTr="00361560">
        <w:trPr>
          <w:trHeight w:hRule="exact" w:val="410"/>
        </w:trPr>
        <w:tc>
          <w:tcPr>
            <w:tcW w:w="3767" w:type="dxa"/>
            <w:vAlign w:val="center"/>
          </w:tcPr>
          <w:p w14:paraId="0897EA11" w14:textId="4917A03F" w:rsidR="00CF6799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Е</w:t>
            </w:r>
            <w:r w:rsidR="00CF6799" w:rsidRPr="00D768AA">
              <w:rPr>
                <w:b/>
                <w:szCs w:val="26"/>
              </w:rPr>
              <w:t xml:space="preserve"> </w:t>
            </w:r>
            <w:r>
              <w:rPr>
                <w:b/>
                <w:szCs w:val="26"/>
              </w:rPr>
              <w:t>(7</w:t>
            </w:r>
            <w:r w:rsidR="00CF6799"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35" w:type="dxa"/>
            <w:vAlign w:val="center"/>
          </w:tcPr>
          <w:p w14:paraId="46FB3CB5" w14:textId="768B2BFF" w:rsidR="00CF6799" w:rsidRPr="00D768AA" w:rsidRDefault="00451AA8" w:rsidP="00361560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И</w:t>
            </w:r>
            <w:r w:rsidR="00CF6799" w:rsidRPr="00D768AA">
              <w:rPr>
                <w:b/>
                <w:szCs w:val="26"/>
              </w:rPr>
              <w:t xml:space="preserve"> (9 букв): </w:t>
            </w:r>
          </w:p>
        </w:tc>
        <w:tc>
          <w:tcPr>
            <w:tcW w:w="3579" w:type="dxa"/>
            <w:vAlign w:val="center"/>
          </w:tcPr>
          <w:p w14:paraId="2F54BDE0" w14:textId="317FED43" w:rsidR="00CF6799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М</w:t>
            </w:r>
            <w:r w:rsidR="00CF6799"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13</w:t>
            </w:r>
            <w:r w:rsidR="00CF6799" w:rsidRPr="00D768AA">
              <w:rPr>
                <w:b/>
                <w:szCs w:val="26"/>
              </w:rPr>
              <w:t xml:space="preserve"> букв): </w:t>
            </w:r>
          </w:p>
        </w:tc>
      </w:tr>
      <w:tr w:rsidR="00D768AA" w:rsidRPr="00D768AA" w14:paraId="341D975C" w14:textId="77777777" w:rsidTr="00361560">
        <w:trPr>
          <w:trHeight w:hRule="exact" w:val="2592"/>
        </w:trPr>
        <w:tc>
          <w:tcPr>
            <w:tcW w:w="3767" w:type="dxa"/>
            <w:vAlign w:val="center"/>
          </w:tcPr>
          <w:p w14:paraId="1B584E7B" w14:textId="30AEFFFF" w:rsidR="00CF6799" w:rsidRPr="00D768AA" w:rsidRDefault="00997312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303183D2">
                <v:shape id="_x0000_i1032" type="#_x0000_t75" style="width:176.9pt;height:116.8pt">
                  <v:imagedata r:id="rId16" o:title="Немота"/>
                </v:shape>
              </w:pict>
            </w:r>
          </w:p>
        </w:tc>
        <w:tc>
          <w:tcPr>
            <w:tcW w:w="3535" w:type="dxa"/>
            <w:vAlign w:val="center"/>
          </w:tcPr>
          <w:p w14:paraId="25C792B0" w14:textId="299700DE" w:rsidR="00CF6799" w:rsidRPr="00D768AA" w:rsidRDefault="00997312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3977D77E">
                <v:shape id="_x0000_i1033" type="#_x0000_t75" style="width:103.2pt;height:129.25pt">
                  <v:imagedata r:id="rId17" o:title="Обручник"/>
                </v:shape>
              </w:pict>
            </w:r>
          </w:p>
        </w:tc>
        <w:tc>
          <w:tcPr>
            <w:tcW w:w="3579" w:type="dxa"/>
            <w:vAlign w:val="center"/>
          </w:tcPr>
          <w:p w14:paraId="745320C8" w14:textId="2B09501E" w:rsidR="00CF6799" w:rsidRPr="00D768AA" w:rsidRDefault="00997312" w:rsidP="00361560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2564BCEE">
                <v:shape id="_x0000_i1034" type="#_x0000_t75" style="width:167.8pt;height:125.85pt">
                  <v:imagedata r:id="rId18" o:title="Плащаница"/>
                </v:shape>
              </w:pict>
            </w:r>
          </w:p>
        </w:tc>
      </w:tr>
      <w:tr w:rsidR="00D768AA" w:rsidRPr="00D768AA" w14:paraId="3D3FDADF" w14:textId="77777777" w:rsidTr="00361560">
        <w:trPr>
          <w:trHeight w:hRule="exact" w:val="431"/>
        </w:trPr>
        <w:tc>
          <w:tcPr>
            <w:tcW w:w="3767" w:type="dxa"/>
            <w:vAlign w:val="center"/>
          </w:tcPr>
          <w:p w14:paraId="6E448441" w14:textId="6BBBC477" w:rsidR="00CF6799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Н</w:t>
            </w:r>
            <w:r w:rsidR="00CF6799"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6</w:t>
            </w:r>
            <w:r w:rsidR="00CF6799"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35" w:type="dxa"/>
            <w:vAlign w:val="center"/>
          </w:tcPr>
          <w:p w14:paraId="559297AA" w14:textId="2317F222" w:rsidR="00CF6799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О</w:t>
            </w:r>
            <w:r w:rsidR="00CF6799"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8</w:t>
            </w:r>
            <w:r w:rsidR="00CF6799"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79" w:type="dxa"/>
            <w:vAlign w:val="center"/>
          </w:tcPr>
          <w:p w14:paraId="73D13DE1" w14:textId="631956A1" w:rsidR="00CF6799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П</w:t>
            </w:r>
            <w:r w:rsidR="00CF6799"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9</w:t>
            </w:r>
            <w:r w:rsidR="00CF6799" w:rsidRPr="00D768AA">
              <w:rPr>
                <w:b/>
                <w:szCs w:val="26"/>
              </w:rPr>
              <w:t xml:space="preserve"> букв): </w:t>
            </w:r>
          </w:p>
        </w:tc>
      </w:tr>
      <w:tr w:rsidR="00451AA8" w:rsidRPr="00D768AA" w14:paraId="715065F7" w14:textId="77777777" w:rsidTr="00361560">
        <w:trPr>
          <w:trHeight w:hRule="exact" w:val="2263"/>
        </w:trPr>
        <w:tc>
          <w:tcPr>
            <w:tcW w:w="3767" w:type="dxa"/>
            <w:vAlign w:val="center"/>
          </w:tcPr>
          <w:p w14:paraId="55BC79D9" w14:textId="38F48A68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0EB5A4AD">
                <v:shape id="_x0000_i1035" type="#_x0000_t75" style="width:169.5pt;height:112.8pt">
                  <v:imagedata r:id="rId19" o:title="Площадь"/>
                </v:shape>
              </w:pict>
            </w:r>
          </w:p>
        </w:tc>
        <w:tc>
          <w:tcPr>
            <w:tcW w:w="3535" w:type="dxa"/>
            <w:vAlign w:val="center"/>
          </w:tcPr>
          <w:p w14:paraId="3A9B55B2" w14:textId="1985AF6D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4BFCAC86">
                <v:shape id="_x0000_i1036" type="#_x0000_t75" style="width:150.25pt;height:112.8pt">
                  <v:imagedata r:id="rId20" o:title="Скрижали"/>
                </v:shape>
              </w:pict>
            </w:r>
          </w:p>
        </w:tc>
        <w:tc>
          <w:tcPr>
            <w:tcW w:w="3579" w:type="dxa"/>
            <w:vAlign w:val="center"/>
          </w:tcPr>
          <w:p w14:paraId="74335BA9" w14:textId="0DB5A557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5A1C60AD">
                <v:shape id="_x0000_i1037" type="#_x0000_t75" style="width:112.8pt;height:112.8pt">
                  <v:imagedata r:id="rId21" o:title="Смирна"/>
                </v:shape>
              </w:pict>
            </w:r>
          </w:p>
        </w:tc>
      </w:tr>
      <w:tr w:rsidR="00451AA8" w:rsidRPr="00D768AA" w14:paraId="0ACCA21B" w14:textId="77777777" w:rsidTr="00361560">
        <w:trPr>
          <w:trHeight w:hRule="exact" w:val="412"/>
        </w:trPr>
        <w:tc>
          <w:tcPr>
            <w:tcW w:w="3767" w:type="dxa"/>
            <w:vAlign w:val="center"/>
          </w:tcPr>
          <w:p w14:paraId="3464B36F" w14:textId="5BC5DC30" w:rsidR="00451AA8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П</w:t>
            </w:r>
            <w:r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7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35" w:type="dxa"/>
            <w:vAlign w:val="center"/>
          </w:tcPr>
          <w:p w14:paraId="16448929" w14:textId="625D3EAD" w:rsidR="00451AA8" w:rsidRPr="00D768AA" w:rsidRDefault="00451AA8" w:rsidP="00A520F1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С</w:t>
            </w:r>
            <w:r w:rsidRPr="00D768AA">
              <w:rPr>
                <w:b/>
                <w:szCs w:val="26"/>
              </w:rPr>
              <w:t xml:space="preserve"> (</w:t>
            </w:r>
            <w:r w:rsidR="00A520F1">
              <w:rPr>
                <w:b/>
                <w:szCs w:val="26"/>
              </w:rPr>
              <w:t>8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79" w:type="dxa"/>
            <w:vAlign w:val="center"/>
          </w:tcPr>
          <w:p w14:paraId="5E4EA995" w14:textId="41E0EB08" w:rsidR="00451AA8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С</w:t>
            </w:r>
            <w:r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6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</w:tr>
      <w:tr w:rsidR="00451AA8" w:rsidRPr="00D768AA" w14:paraId="166403B5" w14:textId="77777777" w:rsidTr="00361560">
        <w:trPr>
          <w:trHeight w:hRule="exact" w:val="2444"/>
        </w:trPr>
        <w:tc>
          <w:tcPr>
            <w:tcW w:w="3767" w:type="dxa"/>
            <w:vAlign w:val="center"/>
          </w:tcPr>
          <w:p w14:paraId="6773ABA4" w14:textId="71E8A83A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4454525E">
                <v:shape id="_x0000_i1038" type="#_x0000_t75" style="width:166.7pt;height:111.1pt">
                  <v:imagedata r:id="rId22" o:title="Собор"/>
                </v:shape>
              </w:pict>
            </w:r>
          </w:p>
        </w:tc>
        <w:tc>
          <w:tcPr>
            <w:tcW w:w="3535" w:type="dxa"/>
            <w:vAlign w:val="center"/>
          </w:tcPr>
          <w:p w14:paraId="5B8C9781" w14:textId="7FF96C75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6F8107A6">
                <v:shape id="_x0000_i1039" type="#_x0000_t75" style="width:165pt;height:93pt">
                  <v:imagedata r:id="rId23" o:title="Фавор"/>
                </v:shape>
              </w:pict>
            </w:r>
          </w:p>
        </w:tc>
        <w:tc>
          <w:tcPr>
            <w:tcW w:w="3579" w:type="dxa"/>
            <w:vAlign w:val="center"/>
          </w:tcPr>
          <w:p w14:paraId="3B9D2367" w14:textId="32ED4334" w:rsidR="00451AA8" w:rsidRPr="00D768AA" w:rsidRDefault="00997312" w:rsidP="00451AA8">
            <w:pPr>
              <w:spacing w:line="240" w:lineRule="auto"/>
              <w:contextualSpacing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pict w14:anchorId="2AA14E48">
                <v:shape id="_x0000_i1040" type="#_x0000_t75" style="width:167.8pt;height:112.25pt">
                  <v:imagedata r:id="rId24" o:title="февраль"/>
                </v:shape>
              </w:pict>
            </w:r>
          </w:p>
        </w:tc>
      </w:tr>
      <w:tr w:rsidR="00451AA8" w:rsidRPr="00D768AA" w14:paraId="73D135CB" w14:textId="77777777" w:rsidTr="00361560">
        <w:trPr>
          <w:trHeight w:hRule="exact" w:val="433"/>
        </w:trPr>
        <w:tc>
          <w:tcPr>
            <w:tcW w:w="3767" w:type="dxa"/>
            <w:vAlign w:val="center"/>
          </w:tcPr>
          <w:p w14:paraId="15EEEFB4" w14:textId="34715582" w:rsidR="00451AA8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>
              <w:rPr>
                <w:b/>
                <w:szCs w:val="26"/>
              </w:rPr>
              <w:t>С</w:t>
            </w:r>
            <w:r w:rsidRPr="00D768AA">
              <w:rPr>
                <w:b/>
                <w:szCs w:val="26"/>
              </w:rPr>
              <w:t xml:space="preserve"> (</w:t>
            </w:r>
            <w:r>
              <w:rPr>
                <w:b/>
                <w:szCs w:val="26"/>
              </w:rPr>
              <w:t>5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  <w:tc>
          <w:tcPr>
            <w:tcW w:w="3535" w:type="dxa"/>
            <w:vAlign w:val="center"/>
          </w:tcPr>
          <w:p w14:paraId="2E39C58E" w14:textId="75FCC11E" w:rsidR="00451AA8" w:rsidRPr="00D768AA" w:rsidRDefault="00451AA8" w:rsidP="00C816CC">
            <w:pPr>
              <w:spacing w:line="240" w:lineRule="auto"/>
              <w:contextualSpacing/>
              <w:rPr>
                <w:szCs w:val="26"/>
              </w:rPr>
            </w:pPr>
            <w:r>
              <w:rPr>
                <w:b/>
                <w:szCs w:val="26"/>
              </w:rPr>
              <w:t xml:space="preserve">Ф </w:t>
            </w:r>
            <w:r w:rsidRPr="00D768AA">
              <w:rPr>
                <w:b/>
                <w:szCs w:val="26"/>
              </w:rPr>
              <w:t>(</w:t>
            </w:r>
            <w:r>
              <w:rPr>
                <w:b/>
                <w:szCs w:val="26"/>
              </w:rPr>
              <w:t>5</w:t>
            </w:r>
            <w:r w:rsidR="00C816CC">
              <w:rPr>
                <w:b/>
                <w:szCs w:val="26"/>
              </w:rPr>
              <w:t xml:space="preserve"> букв): </w:t>
            </w:r>
          </w:p>
        </w:tc>
        <w:tc>
          <w:tcPr>
            <w:tcW w:w="3579" w:type="dxa"/>
            <w:vAlign w:val="center"/>
          </w:tcPr>
          <w:p w14:paraId="795CAFCD" w14:textId="11D9A091" w:rsidR="00451AA8" w:rsidRPr="00D768AA" w:rsidRDefault="00451AA8" w:rsidP="00451AA8">
            <w:pPr>
              <w:spacing w:line="240" w:lineRule="auto"/>
              <w:contextualSpacing/>
              <w:rPr>
                <w:b/>
                <w:szCs w:val="26"/>
              </w:rPr>
            </w:pPr>
            <w:r w:rsidRPr="00D768AA">
              <w:rPr>
                <w:b/>
                <w:szCs w:val="26"/>
              </w:rPr>
              <w:t>Ф (</w:t>
            </w:r>
            <w:r>
              <w:rPr>
                <w:b/>
                <w:szCs w:val="26"/>
              </w:rPr>
              <w:t>7</w:t>
            </w:r>
            <w:r w:rsidRPr="00D768AA">
              <w:rPr>
                <w:b/>
                <w:szCs w:val="26"/>
              </w:rPr>
              <w:t xml:space="preserve"> букв): </w:t>
            </w:r>
          </w:p>
        </w:tc>
      </w:tr>
    </w:tbl>
    <w:p w14:paraId="3C09A35C" w14:textId="77777777" w:rsidR="00CF6799" w:rsidRPr="00D768AA" w:rsidRDefault="00CF6799" w:rsidP="008A692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8CCC894" w14:textId="16966C5F" w:rsidR="00DB0D6A" w:rsidRPr="00D768AA" w:rsidRDefault="00224427" w:rsidP="00DB0D6A">
      <w:pPr>
        <w:rPr>
          <w:szCs w:val="20"/>
        </w:rPr>
      </w:pPr>
      <w:r w:rsidRPr="00D768AA">
        <w:rPr>
          <w:rFonts w:eastAsia="Times New Roman"/>
          <w:b/>
          <w:szCs w:val="24"/>
        </w:rPr>
        <w:lastRenderedPageBreak/>
        <w:t>4</w:t>
      </w:r>
      <w:r w:rsidR="00DB0D6A" w:rsidRPr="00D768AA">
        <w:rPr>
          <w:b/>
          <w:szCs w:val="20"/>
        </w:rPr>
        <w:t xml:space="preserve">. Выпишите из филворда </w:t>
      </w:r>
      <w:r w:rsidRPr="00D768AA">
        <w:rPr>
          <w:b/>
          <w:szCs w:val="20"/>
        </w:rPr>
        <w:t xml:space="preserve">три высказывания </w:t>
      </w:r>
      <w:r w:rsidR="00243145">
        <w:rPr>
          <w:b/>
          <w:szCs w:val="20"/>
        </w:rPr>
        <w:t>святых Ефрема Сирина, Иосифа Оптинского, Амвросия Оптинского</w:t>
      </w:r>
      <w:r w:rsidR="00DB0D6A" w:rsidRPr="00D768AA">
        <w:rPr>
          <w:b/>
          <w:szCs w:val="20"/>
        </w:rPr>
        <w:t xml:space="preserve">. Клетки с соседними буквами в словах должны иметь общую сторону, слова могут изгибаться под углом 90 градусов сколько угодно раз. Каждая клетка используется только 1 раз. </w:t>
      </w:r>
      <w:r w:rsidR="00DB0D6A" w:rsidRPr="00D768AA">
        <w:rPr>
          <w:szCs w:val="20"/>
        </w:rPr>
        <w:t xml:space="preserve">(За </w:t>
      </w:r>
      <w:r w:rsidR="003A7A0B" w:rsidRPr="00D768AA">
        <w:rPr>
          <w:szCs w:val="20"/>
        </w:rPr>
        <w:t xml:space="preserve">каждую </w:t>
      </w:r>
      <w:r w:rsidRPr="00D768AA">
        <w:rPr>
          <w:szCs w:val="20"/>
        </w:rPr>
        <w:t>правильно</w:t>
      </w:r>
      <w:r w:rsidR="00DB0D6A" w:rsidRPr="00D768AA">
        <w:rPr>
          <w:szCs w:val="20"/>
        </w:rPr>
        <w:t xml:space="preserve"> написанн</w:t>
      </w:r>
      <w:r w:rsidRPr="00D768AA">
        <w:rPr>
          <w:szCs w:val="20"/>
        </w:rPr>
        <w:t>ую цитату</w:t>
      </w:r>
      <w:r w:rsidR="00DB0D6A" w:rsidRPr="00D768AA">
        <w:rPr>
          <w:szCs w:val="20"/>
        </w:rPr>
        <w:t xml:space="preserve"> </w:t>
      </w:r>
      <w:r w:rsidRPr="00D768AA">
        <w:rPr>
          <w:szCs w:val="20"/>
        </w:rPr>
        <w:t xml:space="preserve"> - </w:t>
      </w:r>
      <w:r w:rsidR="00C07DDC" w:rsidRPr="00D768AA">
        <w:rPr>
          <w:szCs w:val="20"/>
        </w:rPr>
        <w:t>3 балла</w:t>
      </w:r>
      <w:r w:rsidR="007D6B5B" w:rsidRPr="00D768AA">
        <w:rPr>
          <w:szCs w:val="20"/>
        </w:rPr>
        <w:t>,</w:t>
      </w:r>
      <w:r w:rsidR="00C07DDC" w:rsidRPr="00D768AA">
        <w:rPr>
          <w:szCs w:val="20"/>
        </w:rPr>
        <w:t xml:space="preserve"> за изречение с одной ошибкой – 2 балла, за изречение со всеми правильными словами, но с ошибками или в другом порядке – 1 балл)</w:t>
      </w:r>
      <w:r w:rsidR="008F28C9">
        <w:rPr>
          <w:szCs w:val="20"/>
        </w:rPr>
        <w:t>. Выделены первые буквы фраз.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447"/>
        <w:gridCol w:w="447"/>
        <w:gridCol w:w="502"/>
        <w:gridCol w:w="447"/>
        <w:gridCol w:w="504"/>
        <w:gridCol w:w="446"/>
        <w:gridCol w:w="499"/>
        <w:gridCol w:w="480"/>
        <w:gridCol w:w="446"/>
        <w:gridCol w:w="446"/>
        <w:gridCol w:w="444"/>
        <w:gridCol w:w="444"/>
        <w:gridCol w:w="446"/>
        <w:gridCol w:w="446"/>
        <w:gridCol w:w="446"/>
        <w:gridCol w:w="446"/>
        <w:gridCol w:w="446"/>
        <w:gridCol w:w="446"/>
        <w:gridCol w:w="446"/>
        <w:gridCol w:w="446"/>
        <w:gridCol w:w="436"/>
        <w:gridCol w:w="419"/>
      </w:tblGrid>
      <w:tr w:rsidR="000F450D" w:rsidRPr="00D768AA" w14:paraId="6462C6BF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0288C544" w14:textId="04E5BB4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bookmarkStart w:id="5" w:name="_Hlk160202307"/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4048477" w14:textId="03DE5EC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C5A9D01" w14:textId="104A0CE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У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B45FCB0" w14:textId="5F7B17B9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6FBD729" w14:textId="62EAA9A5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167A16F7" w14:textId="214CD74E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4CFB7C0" w14:textId="7BB712E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П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FC93F88" w14:textId="5B01E1BA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Й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69704C5" w14:textId="723D8E15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A4C2C84" w14:textId="3E80C2F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75485E3" w14:textId="6B75DA83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,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00A14FAD" w14:textId="0EBAFEF9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477A5D37" w14:textId="36D4546C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C56D7C1" w14:textId="6247C85F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A9FE512" w14:textId="76DEC1DF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vAlign w:val="center"/>
          </w:tcPr>
          <w:p w14:paraId="0092D598" w14:textId="5AC06E4A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vAlign w:val="center"/>
          </w:tcPr>
          <w:p w14:paraId="1C18D0C2" w14:textId="2353E47A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vAlign w:val="center"/>
          </w:tcPr>
          <w:p w14:paraId="7F0D6037" w14:textId="581BF5A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vAlign w:val="center"/>
          </w:tcPr>
          <w:p w14:paraId="3F311D19" w14:textId="43ABA604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323DB34" w14:textId="2C2B722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Ч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19D1070" w14:textId="19C6BCD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08" w:type="pct"/>
          </w:tcPr>
          <w:p w14:paraId="5FA30411" w14:textId="7847AEA4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18C7B84" w14:textId="7103B34D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</w:tr>
      <w:tr w:rsidR="000F450D" w:rsidRPr="00D768AA" w14:paraId="748565C0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3C6F8892" w14:textId="7C4D555F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DD71432" w14:textId="3DD11685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F2E7CC2" w14:textId="008117BC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1574F9F8" w14:textId="737832C1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3A64A41" w14:textId="653FFD70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5D7B6B11" w14:textId="0601C214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2C741A4" w14:textId="110158C4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12E21F3" w14:textId="25737FFD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1D913F0" w14:textId="3C1052A3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A02675C" w14:textId="346C53B6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9440711" w14:textId="3AD4496E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1CFFE6E" w14:textId="71596D17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П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436080FA" w14:textId="0AB79565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840C771" w14:textId="366881C9" w:rsidR="00FB702A" w:rsidRPr="000F450D" w:rsidRDefault="00FB702A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Ы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83024FA" w14:textId="04378F6F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vAlign w:val="center"/>
          </w:tcPr>
          <w:p w14:paraId="67C6432A" w14:textId="4B7C8CEF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13" w:type="pct"/>
            <w:vAlign w:val="center"/>
          </w:tcPr>
          <w:p w14:paraId="3C0B9E6A" w14:textId="03A0D0F2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3" w:type="pct"/>
            <w:vAlign w:val="center"/>
          </w:tcPr>
          <w:p w14:paraId="24C92186" w14:textId="10C228B8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vAlign w:val="center"/>
          </w:tcPr>
          <w:p w14:paraId="5317E36D" w14:textId="661362CC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A074604" w14:textId="74B1DA5F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,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415CDF6" w14:textId="4197B970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08" w:type="pct"/>
          </w:tcPr>
          <w:p w14:paraId="29E60D26" w14:textId="177D6BA8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Ы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38B2D48" w14:textId="36027634" w:rsidR="00FB702A" w:rsidRPr="000F450D" w:rsidRDefault="000F450D" w:rsidP="00FB702A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</w:tr>
      <w:tr w:rsidR="000F450D" w:rsidRPr="00D768AA" w14:paraId="041CEC57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3C9D5CE1" w14:textId="261926E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C00ED64" w14:textId="1959D3A5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AA0045F" w14:textId="0964F11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77D491D7" w14:textId="066D83E7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0EBE370" w14:textId="5C09FE4C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6480FCC1" w14:textId="0C7F1C1C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3" w:type="pct"/>
            <w:shd w:val="clear" w:color="auto" w:fill="FFFF00"/>
            <w:vAlign w:val="center"/>
          </w:tcPr>
          <w:p w14:paraId="436D5360" w14:textId="77B25F5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F450D">
              <w:rPr>
                <w:rFonts w:asciiTheme="minorHAnsi" w:hAnsiTheme="minorHAnsi" w:cstheme="minorHAnsi"/>
                <w:b/>
              </w:rPr>
              <w:t>П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4246CDB" w14:textId="2FF3579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470E561" w14:textId="210693B5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EFD5EEA" w14:textId="145D41A7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92EFB1F" w14:textId="78BFDE00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A648C02" w14:textId="73B49232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E5C07F6" w14:textId="3FEAF538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BAA3D09" w14:textId="1FC3D253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CF465D9" w14:textId="62864A4C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Ч</w:t>
            </w:r>
          </w:p>
        </w:tc>
        <w:tc>
          <w:tcPr>
            <w:tcW w:w="213" w:type="pct"/>
            <w:vAlign w:val="center"/>
          </w:tcPr>
          <w:p w14:paraId="0803FD1D" w14:textId="54DD2F8F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vAlign w:val="center"/>
          </w:tcPr>
          <w:p w14:paraId="1C11E74D" w14:textId="447654A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Я</w:t>
            </w:r>
          </w:p>
        </w:tc>
        <w:tc>
          <w:tcPr>
            <w:tcW w:w="213" w:type="pct"/>
            <w:vAlign w:val="center"/>
          </w:tcPr>
          <w:p w14:paraId="75E33D6D" w14:textId="083C2549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vAlign w:val="center"/>
          </w:tcPr>
          <w:p w14:paraId="29B8713D" w14:textId="066F11B4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6F41F1B" w14:textId="722EAC08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E5A3098" w14:textId="23AF7538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08" w:type="pct"/>
          </w:tcPr>
          <w:p w14:paraId="1CC3D8E8" w14:textId="1D30B6CB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0506EC46" w14:textId="70E14E3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Ж</w:t>
            </w:r>
          </w:p>
        </w:tc>
      </w:tr>
      <w:tr w:rsidR="000F450D" w:rsidRPr="00D768AA" w14:paraId="61AD56A1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64A3757C" w14:textId="2DF71E9A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DDEF282" w14:textId="7C5DBEE0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D0A449D" w14:textId="25780BAF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2DF6F75B" w14:textId="3269F210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67C1A00" w14:textId="00692055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11FE57D5" w14:textId="03662369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57C3428" w14:textId="3E511A49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П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8E9E20F" w14:textId="486A455A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F923921" w14:textId="4C6EA6C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F26B773" w14:textId="6544C75F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B587BDC" w14:textId="49F28AB3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0C9492E6" w14:textId="28CFE0DF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AD42B4A" w14:textId="33CE41A8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88D9663" w14:textId="28A6BD95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Я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ACF525E" w14:textId="736945C6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17D565C" w14:textId="5368B80A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066FCAF" w14:textId="0A9A13A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vAlign w:val="center"/>
          </w:tcPr>
          <w:p w14:paraId="39F8A9C1" w14:textId="315AECD3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vAlign w:val="center"/>
          </w:tcPr>
          <w:p w14:paraId="13952569" w14:textId="08A1E8A1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E97CA79" w14:textId="7371DCC0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03F5435" w14:textId="5C07B8A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08" w:type="pct"/>
          </w:tcPr>
          <w:p w14:paraId="5EA190DE" w14:textId="2F4380FD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88E3D55" w14:textId="3C9FE189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</w:tr>
      <w:tr w:rsidR="000F450D" w:rsidRPr="00D768AA" w14:paraId="286E76E1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51E14703" w14:textId="0214D346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Ь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A6E26D7" w14:textId="33709BC6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ED4DD65" w14:textId="26F2EB7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473E5CFC" w14:textId="503F5DD6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E81FB99" w14:textId="18136ED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1B9E046F" w14:textId="05C2AA7F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81CE6BA" w14:textId="7456BB0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7CC1D3A" w14:textId="330F7DB8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C8A01A0" w14:textId="50499CC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BAB467E" w14:textId="27FFDE8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П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4BC35AD" w14:textId="1E0999A5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36408E3" w14:textId="576DC29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Ы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1FB5BA8B" w14:textId="0AB99B7B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9C22451" w14:textId="0D8E822C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7F7E548" w14:textId="6D9694AB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65ACE8B" w14:textId="44D2508B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4B2835D" w14:textId="53F10C71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Ь</w:t>
            </w:r>
          </w:p>
        </w:tc>
        <w:tc>
          <w:tcPr>
            <w:tcW w:w="213" w:type="pct"/>
            <w:vAlign w:val="center"/>
          </w:tcPr>
          <w:p w14:paraId="6F664A98" w14:textId="39313F6C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13" w:type="pct"/>
            <w:vAlign w:val="center"/>
          </w:tcPr>
          <w:p w14:paraId="424891D2" w14:textId="46662C73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C23DB4B" w14:textId="58C407F3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6A08172" w14:textId="37B5FF16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08" w:type="pct"/>
          </w:tcPr>
          <w:p w14:paraId="58983668" w14:textId="69DF5468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692CAE7" w14:textId="5C9C0E59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</w:tr>
      <w:tr w:rsidR="000F450D" w:rsidRPr="00D768AA" w14:paraId="10D576E5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30D35D39" w14:textId="73F9DDD2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;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7AC1220" w14:textId="53BFC6B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F4014DD" w14:textId="7F381E64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386D47D0" w14:textId="29FFCA6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368D51F" w14:textId="3C907B2F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Г</w:t>
            </w:r>
          </w:p>
        </w:tc>
        <w:tc>
          <w:tcPr>
            <w:tcW w:w="240" w:type="pct"/>
            <w:shd w:val="clear" w:color="auto" w:fill="FFFF00"/>
            <w:vAlign w:val="center"/>
          </w:tcPr>
          <w:p w14:paraId="77C4E8F0" w14:textId="067D08AE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82947DB" w14:textId="7A9288A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2B68263" w14:textId="62925918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EB4E408" w14:textId="1EA8E44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E015C1D" w14:textId="0926557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35377CE2" w14:textId="71582149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CBEB45B" w14:textId="2FAE93E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2B19E120" w14:textId="273D903F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ADE48D7" w14:textId="2F248636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C9D2D21" w14:textId="5DE9CE27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8E6031C" w14:textId="163A8415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B123AFE" w14:textId="617720EB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213" w:type="pct"/>
            <w:vAlign w:val="center"/>
          </w:tcPr>
          <w:p w14:paraId="556DD260" w14:textId="33FAD7B0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3" w:type="pct"/>
            <w:vAlign w:val="center"/>
          </w:tcPr>
          <w:p w14:paraId="712C9E3D" w14:textId="19CBA161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Я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4D940B4" w14:textId="33A3464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D93FA93" w14:textId="5B825FD5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Т</w:t>
            </w:r>
          </w:p>
        </w:tc>
        <w:tc>
          <w:tcPr>
            <w:tcW w:w="208" w:type="pct"/>
          </w:tcPr>
          <w:p w14:paraId="68F9BFE9" w14:textId="29FC9F92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Ю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100DAA7" w14:textId="48301448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</w:tr>
      <w:tr w:rsidR="000F450D" w:rsidRPr="00D768AA" w14:paraId="21241ABB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2066605C" w14:textId="29B37FB9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28B6A9D" w14:textId="7FCE558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985BD90" w14:textId="1620B50C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6AC5FD73" w14:textId="5504042A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Ь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8991133" w14:textId="0DD299B0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3335A513" w14:textId="635E9FB8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C0A91AF" w14:textId="736165F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C83C0DD" w14:textId="2370DE7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58AB367" w14:textId="6A77A73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63AAEE3" w14:textId="0B57845D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4541773" w14:textId="5D01DF42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9148094" w14:textId="67A02311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62957386" w14:textId="7FD3976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A7DB9A4" w14:textId="6C5C04D3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44799E0" w14:textId="149500BA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9264F39" w14:textId="1A6E5834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DBA34D7" w14:textId="3236B75B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vAlign w:val="center"/>
          </w:tcPr>
          <w:p w14:paraId="6B8A14F6" w14:textId="57814A03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,</w:t>
            </w:r>
          </w:p>
        </w:tc>
        <w:tc>
          <w:tcPr>
            <w:tcW w:w="213" w:type="pct"/>
            <w:vAlign w:val="center"/>
          </w:tcPr>
          <w:p w14:paraId="2B53211F" w14:textId="16013800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9E7034A" w14:textId="47CE027C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E75EA5A" w14:textId="7E86D02C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08" w:type="pct"/>
          </w:tcPr>
          <w:p w14:paraId="6554A78E" w14:textId="14ED34A1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Я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2CAC4893" w14:textId="6B08B5B7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</w:tr>
      <w:tr w:rsidR="000F450D" w:rsidRPr="00D768AA" w14:paraId="631F4268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01224317" w14:textId="66379CDE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У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1A7483F4" w14:textId="2337E5C8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2F6DCC5" w14:textId="3276F662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Х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380283A" w14:textId="1D85B8F4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694132C" w14:textId="2E15349F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Й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29B06CD5" w14:textId="40224B2F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04BE5F1" w14:textId="07BCDC70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AC14218" w14:textId="3C14230C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31149CA" w14:textId="1AEBFDE3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5B96EE2" w14:textId="7BC57180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Ц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5DFB44F" w14:textId="2BDEDCF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2151D3B" w14:textId="488313EC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К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6F0F34CD" w14:textId="736528EE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У</w:t>
            </w:r>
          </w:p>
        </w:tc>
        <w:tc>
          <w:tcPr>
            <w:tcW w:w="213" w:type="pct"/>
            <w:shd w:val="clear" w:color="auto" w:fill="FFFF00"/>
            <w:vAlign w:val="center"/>
          </w:tcPr>
          <w:p w14:paraId="35698A8B" w14:textId="6711EDB2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CF4C9E5" w14:textId="334992F9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П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A2D1709" w14:textId="11162AA3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З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ED97C1F" w14:textId="7824EBAE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Ж</w:t>
            </w:r>
          </w:p>
        </w:tc>
        <w:tc>
          <w:tcPr>
            <w:tcW w:w="213" w:type="pct"/>
            <w:vAlign w:val="center"/>
          </w:tcPr>
          <w:p w14:paraId="787BB8E1" w14:textId="529FCCD1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13" w:type="pct"/>
            <w:vAlign w:val="center"/>
          </w:tcPr>
          <w:p w14:paraId="3D708740" w14:textId="3EE42D04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5F21009" w14:textId="506E9F5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25E0BCC" w14:textId="785783F7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Л</w:t>
            </w:r>
          </w:p>
        </w:tc>
        <w:tc>
          <w:tcPr>
            <w:tcW w:w="208" w:type="pct"/>
          </w:tcPr>
          <w:p w14:paraId="34BD0320" w14:textId="0ADA6B6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1CF78BD8" w14:textId="2F592B2F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</w:tr>
      <w:tr w:rsidR="000F450D" w:rsidRPr="00D768AA" w14:paraId="4F662B60" w14:textId="77777777" w:rsidTr="000F450D">
        <w:trPr>
          <w:cantSplit/>
          <w:trHeight w:hRule="exact" w:val="567"/>
          <w:jc w:val="center"/>
        </w:trPr>
        <w:tc>
          <w:tcPr>
            <w:tcW w:w="240" w:type="pct"/>
            <w:shd w:val="clear" w:color="auto" w:fill="auto"/>
            <w:vAlign w:val="center"/>
          </w:tcPr>
          <w:p w14:paraId="41438724" w14:textId="7E89E77B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6A4577A" w14:textId="0B825D09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9BCD6A2" w14:textId="18D6E77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39" w:type="pct"/>
            <w:shd w:val="clear" w:color="auto" w:fill="auto"/>
            <w:vAlign w:val="center"/>
          </w:tcPr>
          <w:p w14:paraId="5C82F398" w14:textId="0779ABBA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6C7FA0B" w14:textId="7E907247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" w:type="pct"/>
            <w:shd w:val="clear" w:color="auto" w:fill="auto"/>
            <w:vAlign w:val="center"/>
          </w:tcPr>
          <w:p w14:paraId="60D03A15" w14:textId="7EAB0EC8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Ы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F511969" w14:textId="0362FE27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В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548AC8E" w14:textId="6B9161B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010B480" w14:textId="435DB77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92406C8" w14:textId="7D533281" w:rsidR="00894D82" w:rsidRPr="000F450D" w:rsidRDefault="00894D82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0624F543" w14:textId="1FD0B2F9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Н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52E1AD35" w14:textId="246EC4DD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И</w:t>
            </w:r>
          </w:p>
        </w:tc>
        <w:tc>
          <w:tcPr>
            <w:tcW w:w="212" w:type="pct"/>
            <w:shd w:val="clear" w:color="auto" w:fill="auto"/>
            <w:vAlign w:val="center"/>
          </w:tcPr>
          <w:p w14:paraId="36BEA7FD" w14:textId="0AE027E1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Ш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B3F77AA" w14:textId="019A559E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Е.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CDE9E08" w14:textId="2898252A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Р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F6462A6" w14:textId="6FD67367" w:rsidR="00894D82" w:rsidRPr="000F450D" w:rsidRDefault="00FB702A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А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592965AD" w14:textId="3B72794F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Д</w:t>
            </w:r>
          </w:p>
        </w:tc>
        <w:tc>
          <w:tcPr>
            <w:tcW w:w="213" w:type="pct"/>
            <w:vAlign w:val="center"/>
          </w:tcPr>
          <w:p w14:paraId="242E82DA" w14:textId="31A4925C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У</w:t>
            </w:r>
          </w:p>
        </w:tc>
        <w:tc>
          <w:tcPr>
            <w:tcW w:w="213" w:type="pct"/>
            <w:vAlign w:val="center"/>
          </w:tcPr>
          <w:p w14:paraId="275EB957" w14:textId="118F91EA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С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63617A9C" w14:textId="4BDD8437" w:rsidR="00894D82" w:rsidRPr="000F450D" w:rsidRDefault="000F450D" w:rsidP="005A5CCF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2DA9AD7B" w14:textId="0C261364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Б</w:t>
            </w:r>
          </w:p>
        </w:tc>
        <w:tc>
          <w:tcPr>
            <w:tcW w:w="208" w:type="pct"/>
          </w:tcPr>
          <w:p w14:paraId="3DFA860B" w14:textId="2BC29BE7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О</w:t>
            </w:r>
          </w:p>
        </w:tc>
        <w:tc>
          <w:tcPr>
            <w:tcW w:w="201" w:type="pct"/>
            <w:shd w:val="clear" w:color="auto" w:fill="auto"/>
            <w:vAlign w:val="center"/>
          </w:tcPr>
          <w:p w14:paraId="6171165B" w14:textId="63E3A5B6" w:rsidR="00894D82" w:rsidRPr="000F450D" w:rsidRDefault="000F450D" w:rsidP="00243145">
            <w:pPr>
              <w:spacing w:before="120" w:after="120" w:line="240" w:lineRule="auto"/>
              <w:jc w:val="center"/>
              <w:rPr>
                <w:rFonts w:asciiTheme="minorHAnsi" w:hAnsiTheme="minorHAnsi" w:cstheme="minorHAnsi"/>
              </w:rPr>
            </w:pPr>
            <w:r w:rsidRPr="000F450D">
              <w:rPr>
                <w:rFonts w:asciiTheme="minorHAnsi" w:hAnsiTheme="minorHAnsi" w:cstheme="minorHAnsi"/>
              </w:rPr>
              <w:t>Й</w:t>
            </w:r>
          </w:p>
        </w:tc>
      </w:tr>
      <w:bookmarkEnd w:id="5"/>
    </w:tbl>
    <w:p w14:paraId="1D9AE502" w14:textId="77777777" w:rsidR="00F5519F" w:rsidRPr="00D768AA" w:rsidRDefault="00F5519F" w:rsidP="00F5519F">
      <w:pPr>
        <w:rPr>
          <w:sz w:val="20"/>
          <w:szCs w:val="20"/>
        </w:rPr>
      </w:pPr>
    </w:p>
    <w:p w14:paraId="5EF3A8C1" w14:textId="0A2B9CA2" w:rsidR="00224427" w:rsidRPr="00D768AA" w:rsidRDefault="00224427" w:rsidP="00224427">
      <w:pPr>
        <w:spacing w:after="0"/>
      </w:pPr>
      <w:r w:rsidRPr="00D768AA">
        <w:t>_____________________________________________________________________________________</w:t>
      </w:r>
      <w:r w:rsidR="00243145">
        <w:t>_</w:t>
      </w:r>
      <w:r w:rsidRPr="00D768AA">
        <w:t>_________</w:t>
      </w:r>
    </w:p>
    <w:p w14:paraId="449DE45B" w14:textId="77777777" w:rsidR="00224427" w:rsidRPr="00D768AA" w:rsidRDefault="00224427" w:rsidP="00224427">
      <w:pPr>
        <w:spacing w:after="0"/>
      </w:pPr>
    </w:p>
    <w:p w14:paraId="784E601B" w14:textId="23583666" w:rsidR="00DB0D6A" w:rsidRPr="00D768AA" w:rsidRDefault="00DB0D6A" w:rsidP="00224427">
      <w:pPr>
        <w:spacing w:after="0"/>
      </w:pPr>
      <w:r w:rsidRPr="00D768AA">
        <w:t>_________________________________________</w:t>
      </w:r>
      <w:r w:rsidR="00444FE0" w:rsidRPr="00D768AA">
        <w:t>____________</w:t>
      </w:r>
      <w:r w:rsidRPr="00D768AA">
        <w:t>___________</w:t>
      </w:r>
      <w:r w:rsidR="00894372" w:rsidRPr="00D768AA">
        <w:t>____________________</w:t>
      </w:r>
      <w:r w:rsidR="00243145">
        <w:t>_</w:t>
      </w:r>
      <w:r w:rsidR="00894372" w:rsidRPr="00D768AA">
        <w:t>__________</w:t>
      </w:r>
    </w:p>
    <w:p w14:paraId="71C9DEF8" w14:textId="77777777" w:rsidR="00444FE0" w:rsidRPr="00D768AA" w:rsidRDefault="00444FE0" w:rsidP="00224427">
      <w:pPr>
        <w:spacing w:after="0"/>
      </w:pPr>
    </w:p>
    <w:p w14:paraId="687BD756" w14:textId="77777777" w:rsidR="00444FE0" w:rsidRDefault="00444FE0" w:rsidP="00224427">
      <w:pPr>
        <w:spacing w:after="0"/>
      </w:pPr>
      <w:r w:rsidRPr="00D768AA">
        <w:t>_________________________________________________________________</w:t>
      </w:r>
      <w:r w:rsidR="00894372" w:rsidRPr="00D768AA">
        <w:t>______________________________</w:t>
      </w:r>
    </w:p>
    <w:p w14:paraId="334619CA" w14:textId="77777777" w:rsidR="00243145" w:rsidRDefault="00243145" w:rsidP="00243145">
      <w:pPr>
        <w:spacing w:after="0"/>
      </w:pPr>
    </w:p>
    <w:p w14:paraId="0D2DDB63" w14:textId="77777777" w:rsidR="00243145" w:rsidRPr="00D768AA" w:rsidRDefault="00243145" w:rsidP="00243145">
      <w:pPr>
        <w:spacing w:after="0"/>
      </w:pPr>
      <w:r w:rsidRPr="00D768AA">
        <w:t>_______________________________________________________________________________________________</w:t>
      </w:r>
    </w:p>
    <w:p w14:paraId="7200F932" w14:textId="77777777" w:rsidR="00BA60EF" w:rsidRPr="00D768AA" w:rsidRDefault="002E4BC0" w:rsidP="00BA60EF">
      <w:pPr>
        <w:spacing w:after="0"/>
        <w:rPr>
          <w:rFonts w:ascii="Times New Roman" w:hAnsi="Times New Roman"/>
          <w:b/>
          <w:sz w:val="24"/>
          <w:szCs w:val="24"/>
        </w:rPr>
      </w:pPr>
      <w:r w:rsidRPr="00D768AA">
        <w:rPr>
          <w:rFonts w:ascii="Times New Roman" w:hAnsi="Times New Roman"/>
          <w:b/>
          <w:sz w:val="24"/>
          <w:szCs w:val="24"/>
        </w:rPr>
        <w:t>5</w:t>
      </w:r>
      <w:r w:rsidR="00BA60EF" w:rsidRPr="00D768AA">
        <w:rPr>
          <w:rFonts w:ascii="Times New Roman" w:hAnsi="Times New Roman"/>
          <w:b/>
          <w:sz w:val="24"/>
          <w:szCs w:val="24"/>
        </w:rPr>
        <w:t>. Выберите из списка дату и поставьте ее напротив соответствующего события (одна дата может быть использована только 1 раз).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6"/>
        <w:gridCol w:w="1166"/>
        <w:gridCol w:w="1165"/>
        <w:gridCol w:w="1163"/>
        <w:gridCol w:w="1165"/>
        <w:gridCol w:w="1165"/>
        <w:gridCol w:w="1165"/>
        <w:gridCol w:w="1165"/>
        <w:gridCol w:w="1159"/>
      </w:tblGrid>
      <w:tr w:rsidR="00001060" w:rsidRPr="00D768AA" w14:paraId="16CD896E" w14:textId="77777777" w:rsidTr="00001060">
        <w:trPr>
          <w:jc w:val="center"/>
        </w:trPr>
        <w:tc>
          <w:tcPr>
            <w:tcW w:w="556" w:type="pct"/>
            <w:shd w:val="clear" w:color="auto" w:fill="auto"/>
            <w:vAlign w:val="center"/>
          </w:tcPr>
          <w:p w14:paraId="2A64F624" w14:textId="72A984B2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325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7E438A08" w14:textId="6C5494A7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910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001355A3" w14:textId="03D7AB68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1475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0C90418" w14:textId="03D75514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1689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3AAEB0D6" w14:textId="76E79EC1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1784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5AC2D800" w14:textId="2EC23EB0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1814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7FE56D42" w14:textId="6CEBA10E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1831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1F9D8772" w14:textId="268E7BFE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1918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7961EDA9" w14:textId="433773F3" w:rsidR="00001060" w:rsidRPr="00D768AA" w:rsidRDefault="00001060" w:rsidP="00211DD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2021</w:t>
            </w:r>
          </w:p>
        </w:tc>
      </w:tr>
    </w:tbl>
    <w:p w14:paraId="661E048B" w14:textId="77777777" w:rsidR="00BA60EF" w:rsidRPr="00D768AA" w:rsidRDefault="00BA60EF" w:rsidP="00BA60EF">
      <w:pPr>
        <w:pStyle w:val="ae"/>
      </w:pPr>
    </w:p>
    <w:tbl>
      <w:tblPr>
        <w:tblW w:w="514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8230"/>
        <w:gridCol w:w="1489"/>
        <w:gridCol w:w="496"/>
      </w:tblGrid>
      <w:tr w:rsidR="00001060" w:rsidRPr="00D768AA" w14:paraId="489BB194" w14:textId="77777777" w:rsidTr="008F28C9">
        <w:trPr>
          <w:trHeight w:hRule="exact" w:val="425"/>
        </w:trPr>
        <w:tc>
          <w:tcPr>
            <w:tcW w:w="260" w:type="pct"/>
            <w:shd w:val="clear" w:color="auto" w:fill="D9D9D9"/>
            <w:noWrap/>
            <w:vAlign w:val="bottom"/>
          </w:tcPr>
          <w:p w14:paraId="28A1428E" w14:textId="435D9C3F" w:rsidR="00001060" w:rsidRPr="00243145" w:rsidRDefault="00001060" w:rsidP="0000106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5.1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4D83174E" w14:textId="3C2575C0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Год венчания Александра Пушкина и Натальи Гончаровой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3921DD62" w14:textId="4167FF5A" w:rsidR="00001060" w:rsidRPr="00243145" w:rsidRDefault="00001060" w:rsidP="000010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6336CE78" w14:textId="7940014A" w:rsidR="00001060" w:rsidRPr="00243145" w:rsidRDefault="00001060" w:rsidP="00001060">
            <w:pPr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5.1</w:t>
            </w:r>
          </w:p>
        </w:tc>
      </w:tr>
      <w:tr w:rsidR="00001060" w:rsidRPr="00D768AA" w14:paraId="4C929D2B" w14:textId="77777777" w:rsidTr="00EC2808">
        <w:trPr>
          <w:trHeight w:hRule="exact" w:val="856"/>
        </w:trPr>
        <w:tc>
          <w:tcPr>
            <w:tcW w:w="260" w:type="pct"/>
            <w:shd w:val="clear" w:color="auto" w:fill="D9D9D9"/>
            <w:noWrap/>
            <w:vAlign w:val="bottom"/>
          </w:tcPr>
          <w:p w14:paraId="17F84865" w14:textId="277E5D02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5.2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2AFE0510" w14:textId="50216808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sz w:val="20"/>
                <w:szCs w:val="20"/>
              </w:rPr>
              <w:t>Год</w:t>
            </w:r>
            <w:r w:rsidR="008D3588">
              <w:rPr>
                <w:rFonts w:ascii="Times New Roman" w:hAnsi="Times New Roman"/>
                <w:sz w:val="20"/>
                <w:szCs w:val="20"/>
              </w:rPr>
              <w:t>,</w:t>
            </w:r>
            <w:r w:rsidRPr="00243145">
              <w:rPr>
                <w:rFonts w:ascii="Times New Roman" w:hAnsi="Times New Roman"/>
                <w:sz w:val="20"/>
                <w:szCs w:val="20"/>
              </w:rPr>
              <w:t xml:space="preserve"> когда Поместный </w:t>
            </w:r>
            <w:r w:rsidR="006D6420">
              <w:rPr>
                <w:rFonts w:ascii="Times New Roman" w:hAnsi="Times New Roman"/>
                <w:sz w:val="20"/>
                <w:szCs w:val="20"/>
              </w:rPr>
              <w:t>С</w:t>
            </w:r>
            <w:r w:rsidR="006D6420" w:rsidRPr="00243145">
              <w:rPr>
                <w:rFonts w:ascii="Times New Roman" w:hAnsi="Times New Roman"/>
                <w:sz w:val="20"/>
                <w:szCs w:val="20"/>
              </w:rPr>
              <w:t xml:space="preserve">обор </w:t>
            </w:r>
            <w:r w:rsidRPr="00243145">
              <w:rPr>
                <w:rFonts w:ascii="Times New Roman" w:hAnsi="Times New Roman"/>
                <w:sz w:val="20"/>
                <w:szCs w:val="20"/>
              </w:rPr>
              <w:t xml:space="preserve">Российской </w:t>
            </w:r>
            <w:r w:rsidR="006D6420">
              <w:rPr>
                <w:rFonts w:ascii="Times New Roman" w:hAnsi="Times New Roman"/>
                <w:sz w:val="20"/>
                <w:szCs w:val="20"/>
              </w:rPr>
              <w:t xml:space="preserve">Православной </w:t>
            </w:r>
            <w:r w:rsidRPr="00243145">
              <w:rPr>
                <w:rFonts w:ascii="Times New Roman" w:hAnsi="Times New Roman"/>
                <w:sz w:val="20"/>
                <w:szCs w:val="20"/>
              </w:rPr>
              <w:t xml:space="preserve">Церкви, по инициативе профессора Петроградского университета Бориса </w:t>
            </w:r>
            <w:r w:rsidR="008D3588" w:rsidRPr="00243145">
              <w:rPr>
                <w:rFonts w:ascii="Times New Roman" w:hAnsi="Times New Roman"/>
                <w:sz w:val="20"/>
                <w:szCs w:val="20"/>
              </w:rPr>
              <w:t>Турае</w:t>
            </w:r>
            <w:r w:rsidR="008D3588">
              <w:rPr>
                <w:rFonts w:ascii="Times New Roman" w:hAnsi="Times New Roman"/>
                <w:sz w:val="20"/>
                <w:szCs w:val="20"/>
              </w:rPr>
              <w:t>ва</w:t>
            </w:r>
            <w:r w:rsidR="008D3588" w:rsidRPr="002431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43145">
              <w:rPr>
                <w:rFonts w:ascii="Times New Roman" w:hAnsi="Times New Roman"/>
                <w:sz w:val="20"/>
                <w:szCs w:val="20"/>
              </w:rPr>
              <w:t xml:space="preserve">принял решение </w:t>
            </w:r>
            <w:r w:rsidRPr="00243145">
              <w:rPr>
                <w:rFonts w:ascii="Times New Roman" w:hAnsi="Times New Roman"/>
                <w:bCs/>
                <w:sz w:val="20"/>
                <w:szCs w:val="20"/>
              </w:rPr>
              <w:t>о восстановлении празднования памяти всех российских святых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6E14FD64" w14:textId="4DBC03E0" w:rsidR="00001060" w:rsidRPr="00243145" w:rsidRDefault="00001060" w:rsidP="000010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3649E994" w14:textId="118769B2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5.2</w:t>
            </w:r>
          </w:p>
        </w:tc>
      </w:tr>
      <w:tr w:rsidR="00001060" w:rsidRPr="00D768AA" w14:paraId="61F7BDC6" w14:textId="77777777" w:rsidTr="008F28C9">
        <w:trPr>
          <w:trHeight w:hRule="exact" w:val="415"/>
        </w:trPr>
        <w:tc>
          <w:tcPr>
            <w:tcW w:w="260" w:type="pct"/>
            <w:shd w:val="clear" w:color="auto" w:fill="D9D9D9"/>
            <w:noWrap/>
            <w:vAlign w:val="bottom"/>
          </w:tcPr>
          <w:p w14:paraId="2FA4629F" w14:textId="12EE9B79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5.3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50684C19" w14:textId="7369B32E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Год крещения Михаила Юрьевича Лермонтова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4C3C28DB" w14:textId="40ED7C98" w:rsidR="00001060" w:rsidRPr="00243145" w:rsidRDefault="00001060" w:rsidP="00001060">
            <w:pPr>
              <w:spacing w:before="12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3AF8483A" w14:textId="505B51BA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5.3</w:t>
            </w:r>
          </w:p>
        </w:tc>
      </w:tr>
      <w:tr w:rsidR="00001060" w:rsidRPr="00D768AA" w14:paraId="18E66BEE" w14:textId="77777777" w:rsidTr="008F28C9">
        <w:trPr>
          <w:trHeight w:hRule="exact" w:val="423"/>
        </w:trPr>
        <w:tc>
          <w:tcPr>
            <w:tcW w:w="260" w:type="pct"/>
            <w:shd w:val="clear" w:color="auto" w:fill="D9D9D9"/>
            <w:noWrap/>
            <w:vAlign w:val="bottom"/>
          </w:tcPr>
          <w:p w14:paraId="78383390" w14:textId="5A5B310C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5.4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1F1F04F7" w14:textId="7EE96720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sz w:val="20"/>
                <w:szCs w:val="20"/>
              </w:rPr>
              <w:t>Год рождения святителя Иннокентия (Смирнова), епископа Пензенского и Саратовского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040E2FB5" w14:textId="71D1B359" w:rsidR="00001060" w:rsidRPr="00243145" w:rsidRDefault="00001060" w:rsidP="000010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2F48DA2B" w14:textId="38D68085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5.4</w:t>
            </w:r>
          </w:p>
        </w:tc>
      </w:tr>
      <w:tr w:rsidR="00001060" w:rsidRPr="00D768AA" w14:paraId="3D9B9B24" w14:textId="77777777" w:rsidTr="008F28C9">
        <w:trPr>
          <w:trHeight w:hRule="exact" w:val="567"/>
        </w:trPr>
        <w:tc>
          <w:tcPr>
            <w:tcW w:w="260" w:type="pct"/>
            <w:shd w:val="clear" w:color="auto" w:fill="D9D9D9"/>
            <w:noWrap/>
            <w:vAlign w:val="bottom"/>
          </w:tcPr>
          <w:p w14:paraId="5AC747CD" w14:textId="180D3FC4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5.5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2A1A621C" w14:textId="31FA2A74" w:rsidR="00001060" w:rsidRPr="00243145" w:rsidRDefault="00620607" w:rsidP="000010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>Предположительный г</w:t>
            </w:r>
            <w:r w:rsidR="00001060" w:rsidRPr="00243145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 xml:space="preserve">од чудесного события в Константинополе, благодаря которому появился </w:t>
            </w:r>
            <w:r w:rsidR="002C7CE8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п</w:t>
            </w:r>
            <w:r w:rsidR="00001060"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раздник Покрова Богородицы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51328F75" w14:textId="14DA5F43" w:rsidR="00001060" w:rsidRPr="00243145" w:rsidRDefault="00001060" w:rsidP="00001060">
            <w:pPr>
              <w:spacing w:before="12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1BB659B1" w14:textId="0DD61608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5.5</w:t>
            </w:r>
          </w:p>
        </w:tc>
      </w:tr>
      <w:tr w:rsidR="00001060" w:rsidRPr="00D768AA" w14:paraId="5F6466CC" w14:textId="77777777" w:rsidTr="008F28C9">
        <w:trPr>
          <w:trHeight w:hRule="exact" w:val="567"/>
        </w:trPr>
        <w:tc>
          <w:tcPr>
            <w:tcW w:w="260" w:type="pct"/>
            <w:shd w:val="clear" w:color="auto" w:fill="D9D9D9"/>
            <w:noWrap/>
            <w:vAlign w:val="bottom"/>
          </w:tcPr>
          <w:p w14:paraId="159B84A1" w14:textId="6917DC83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5.6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0A3BD215" w14:textId="37654BF5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Начало </w:t>
            </w:r>
            <w:r w:rsidR="00283681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генеральной перестройки</w:t>
            </w:r>
            <w:r w:rsidR="00283681"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5F2BA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при великом князе Иване </w:t>
            </w:r>
            <w:r w:rsidR="005F2BA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en-US"/>
              </w:rPr>
              <w:t>III</w:t>
            </w:r>
            <w:r w:rsidR="005F2BA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собора </w:t>
            </w:r>
            <w:r w:rsidR="005F2BA6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М</w:t>
            </w:r>
            <w:r w:rsidR="005F2BA6"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осковского </w:t>
            </w:r>
            <w:r w:rsidRPr="00243145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Кремля с главным престолом в честь праздника Успения Пресвятой Богородицы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33F72EF2" w14:textId="18853F9F" w:rsidR="00001060" w:rsidRPr="00243145" w:rsidRDefault="00001060" w:rsidP="000010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2CD0C00C" w14:textId="116FC94D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5.6</w:t>
            </w:r>
          </w:p>
        </w:tc>
      </w:tr>
      <w:tr w:rsidR="00001060" w:rsidRPr="00D768AA" w14:paraId="15381D79" w14:textId="77777777" w:rsidTr="008F28C9">
        <w:trPr>
          <w:trHeight w:hRule="exact" w:val="417"/>
        </w:trPr>
        <w:tc>
          <w:tcPr>
            <w:tcW w:w="260" w:type="pct"/>
            <w:shd w:val="clear" w:color="auto" w:fill="D9D9D9"/>
            <w:noWrap/>
            <w:vAlign w:val="bottom"/>
          </w:tcPr>
          <w:p w14:paraId="29C8832B" w14:textId="088A5C3A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5.7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0C5CC10C" w14:textId="23219C81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sz w:val="20"/>
                <w:szCs w:val="20"/>
              </w:rPr>
              <w:t>Основание Пензенского Троицкого женского монастыря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5D669438" w14:textId="4AE665AB" w:rsidR="00001060" w:rsidRPr="00243145" w:rsidRDefault="00001060" w:rsidP="000010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4350FE49" w14:textId="1EDCEA8F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5.7</w:t>
            </w:r>
          </w:p>
        </w:tc>
      </w:tr>
      <w:tr w:rsidR="00001060" w:rsidRPr="00D768AA" w14:paraId="26B666CE" w14:textId="77777777" w:rsidTr="008F28C9">
        <w:trPr>
          <w:trHeight w:hRule="exact" w:val="567"/>
        </w:trPr>
        <w:tc>
          <w:tcPr>
            <w:tcW w:w="260" w:type="pct"/>
            <w:shd w:val="clear" w:color="auto" w:fill="D9D9D9"/>
            <w:noWrap/>
            <w:vAlign w:val="bottom"/>
          </w:tcPr>
          <w:p w14:paraId="24CF7477" w14:textId="1C1F259A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5.8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45B3B3F9" w14:textId="441FD3E4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hAnsi="Times New Roman"/>
                <w:bCs/>
                <w:sz w:val="20"/>
                <w:szCs w:val="20"/>
              </w:rPr>
              <w:t xml:space="preserve">Первый </w:t>
            </w:r>
            <w:r w:rsidRPr="00243145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>Вселенский Собор</w:t>
            </w:r>
            <w:r w:rsidR="00620607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>,</w:t>
            </w:r>
            <w:r w:rsidRPr="00243145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 xml:space="preserve"> </w:t>
            </w:r>
            <w:r w:rsidR="008D3588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>вынесший решение по вопросу дня празднования Пасхи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1A0C40E2" w14:textId="03D71FBA" w:rsidR="00001060" w:rsidRPr="00243145" w:rsidRDefault="00001060" w:rsidP="00001060">
            <w:pPr>
              <w:spacing w:before="120"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6321E761" w14:textId="617FDCAA" w:rsidR="00001060" w:rsidRPr="00243145" w:rsidRDefault="00001060" w:rsidP="00001060">
            <w:pPr>
              <w:rPr>
                <w:rFonts w:ascii="Times New Roman" w:hAnsi="Times New Roman"/>
                <w:sz w:val="20"/>
                <w:szCs w:val="20"/>
              </w:rPr>
            </w:pPr>
            <w:r w:rsidRPr="00243145">
              <w:rPr>
                <w:rFonts w:ascii="Times New Roman" w:eastAsia="Times New Roman" w:hAnsi="Times New Roman"/>
                <w:b/>
                <w:sz w:val="20"/>
                <w:szCs w:val="20"/>
              </w:rPr>
              <w:t>5.8</w:t>
            </w:r>
          </w:p>
        </w:tc>
      </w:tr>
      <w:tr w:rsidR="00001060" w:rsidRPr="00243145" w14:paraId="0EE32CA6" w14:textId="77777777" w:rsidTr="008F28C9">
        <w:trPr>
          <w:trHeight w:hRule="exact" w:val="567"/>
        </w:trPr>
        <w:tc>
          <w:tcPr>
            <w:tcW w:w="260" w:type="pct"/>
            <w:shd w:val="clear" w:color="auto" w:fill="D9D9D9"/>
            <w:noWrap/>
            <w:vAlign w:val="bottom"/>
          </w:tcPr>
          <w:p w14:paraId="3E92BC43" w14:textId="01414E10" w:rsidR="00001060" w:rsidRPr="008F28C9" w:rsidRDefault="00001060" w:rsidP="0000106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F28C9">
              <w:rPr>
                <w:rFonts w:ascii="Times New Roman" w:eastAsia="Times New Roman" w:hAnsi="Times New Roman"/>
                <w:b/>
                <w:sz w:val="20"/>
                <w:szCs w:val="20"/>
              </w:rPr>
              <w:t>5.9</w:t>
            </w:r>
          </w:p>
        </w:tc>
        <w:tc>
          <w:tcPr>
            <w:tcW w:w="3819" w:type="pct"/>
            <w:shd w:val="clear" w:color="auto" w:fill="auto"/>
            <w:noWrap/>
            <w:vAlign w:val="center"/>
          </w:tcPr>
          <w:p w14:paraId="1E4D1E80" w14:textId="4D05F3C4" w:rsidR="00001060" w:rsidRPr="00243145" w:rsidRDefault="00001060" w:rsidP="00001060">
            <w:pPr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</w:pPr>
            <w:r w:rsidRPr="00243145"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  <w:t>Перенесение мощей святителя Иннокентия Пензенского из Успенского храма в Спасский кафедральный собор города Пензы</w:t>
            </w:r>
          </w:p>
        </w:tc>
        <w:tc>
          <w:tcPr>
            <w:tcW w:w="691" w:type="pct"/>
            <w:shd w:val="clear" w:color="auto" w:fill="auto"/>
            <w:noWrap/>
            <w:vAlign w:val="bottom"/>
          </w:tcPr>
          <w:p w14:paraId="0F97C4E8" w14:textId="6EE8C46F" w:rsidR="00001060" w:rsidRPr="00243145" w:rsidRDefault="00001060" w:rsidP="00243145">
            <w:pPr>
              <w:rPr>
                <w:rFonts w:ascii="Times New Roman" w:hAnsi="Times New Roman"/>
                <w:color w:val="0B101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0" w:type="pct"/>
            <w:shd w:val="clear" w:color="auto" w:fill="D9D9D9"/>
            <w:noWrap/>
            <w:vAlign w:val="bottom"/>
          </w:tcPr>
          <w:p w14:paraId="4C69B8CB" w14:textId="69C6842F" w:rsidR="00001060" w:rsidRPr="008F28C9" w:rsidRDefault="00001060" w:rsidP="0000106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F28C9">
              <w:rPr>
                <w:rFonts w:ascii="Times New Roman" w:eastAsia="Times New Roman" w:hAnsi="Times New Roman"/>
                <w:b/>
                <w:sz w:val="20"/>
                <w:szCs w:val="20"/>
              </w:rPr>
              <w:t>5.9</w:t>
            </w:r>
          </w:p>
        </w:tc>
      </w:tr>
    </w:tbl>
    <w:p w14:paraId="3243AAF1" w14:textId="77777777" w:rsidR="00CF6799" w:rsidRPr="00D768AA" w:rsidRDefault="00BA60EF" w:rsidP="00CF6799">
      <w:pPr>
        <w:spacing w:after="120"/>
        <w:jc w:val="both"/>
        <w:rPr>
          <w:rFonts w:ascii="Times New Roman" w:eastAsia="Times New Roman" w:hAnsi="Times New Roman"/>
          <w:b/>
          <w:szCs w:val="24"/>
        </w:rPr>
      </w:pPr>
      <w:r w:rsidRPr="00D768AA">
        <w:rPr>
          <w:rFonts w:ascii="Times New Roman" w:hAnsi="Times New Roman"/>
          <w:sz w:val="26"/>
          <w:szCs w:val="26"/>
        </w:rPr>
        <w:br w:type="page"/>
      </w:r>
      <w:r w:rsidR="00CF6799" w:rsidRPr="00D768AA">
        <w:rPr>
          <w:rFonts w:ascii="Times New Roman" w:eastAsia="Times New Roman" w:hAnsi="Times New Roman"/>
          <w:b/>
          <w:szCs w:val="24"/>
        </w:rPr>
        <w:lastRenderedPageBreak/>
        <w:t>Задание 6. Прочитайте текст.</w:t>
      </w:r>
    </w:p>
    <w:p w14:paraId="6901AA67" w14:textId="17DA53F8" w:rsidR="00CF6799" w:rsidRPr="00D768AA" w:rsidRDefault="00CF6799" w:rsidP="00CF6799">
      <w:pPr>
        <w:spacing w:after="0"/>
        <w:jc w:val="both"/>
        <w:rPr>
          <w:rFonts w:ascii="Times New Roman" w:eastAsia="Times New Roman" w:hAnsi="Times New Roman"/>
          <w:b/>
          <w:szCs w:val="24"/>
        </w:rPr>
      </w:pPr>
      <w:r w:rsidRPr="00D768AA">
        <w:rPr>
          <w:rFonts w:ascii="Times New Roman" w:eastAsia="Times New Roman" w:hAnsi="Times New Roman"/>
          <w:b/>
          <w:szCs w:val="24"/>
        </w:rPr>
        <w:t xml:space="preserve">6.1. </w:t>
      </w:r>
      <w:r w:rsidR="0079761A">
        <w:rPr>
          <w:rFonts w:ascii="Times New Roman" w:eastAsia="Times New Roman" w:hAnsi="Times New Roman"/>
          <w:b/>
          <w:szCs w:val="24"/>
        </w:rPr>
        <w:t>Под указанными в тексте номерами пропущенных слов напишите под текстом эти слова в нужной форме</w:t>
      </w:r>
      <w:r w:rsidRPr="00D768AA">
        <w:rPr>
          <w:rFonts w:ascii="Times New Roman" w:eastAsia="Times New Roman" w:hAnsi="Times New Roman"/>
          <w:b/>
          <w:szCs w:val="24"/>
        </w:rPr>
        <w:t xml:space="preserve">. </w:t>
      </w:r>
      <w:r w:rsidRPr="00D768AA">
        <w:rPr>
          <w:rFonts w:ascii="Times New Roman" w:eastAsia="Times New Roman" w:hAnsi="Times New Roman"/>
          <w:sz w:val="18"/>
          <w:szCs w:val="18"/>
        </w:rPr>
        <w:t>(</w:t>
      </w:r>
      <w:r w:rsidR="007D6B5B" w:rsidRPr="00D768AA">
        <w:rPr>
          <w:rFonts w:ascii="Times New Roman" w:hAnsi="Times New Roman"/>
          <w:sz w:val="20"/>
          <w:szCs w:val="20"/>
        </w:rPr>
        <w:t xml:space="preserve">Слово, </w:t>
      </w:r>
      <w:r w:rsidR="0079761A">
        <w:rPr>
          <w:rFonts w:ascii="Times New Roman" w:hAnsi="Times New Roman"/>
          <w:sz w:val="20"/>
          <w:szCs w:val="20"/>
        </w:rPr>
        <w:t>написанное</w:t>
      </w:r>
      <w:r w:rsidR="0079761A" w:rsidRPr="00D768AA">
        <w:rPr>
          <w:rFonts w:ascii="Times New Roman" w:hAnsi="Times New Roman"/>
          <w:sz w:val="20"/>
          <w:szCs w:val="20"/>
        </w:rPr>
        <w:t xml:space="preserve"> </w:t>
      </w:r>
      <w:r w:rsidR="007D6B5B" w:rsidRPr="00D768AA">
        <w:rPr>
          <w:rFonts w:ascii="Times New Roman" w:hAnsi="Times New Roman"/>
          <w:sz w:val="20"/>
          <w:szCs w:val="20"/>
        </w:rPr>
        <w:t>в правильной форме – 1 балл; с ошибкой, но правильное слово – 0,5 балла</w:t>
      </w:r>
      <w:r w:rsidRPr="00D768AA">
        <w:rPr>
          <w:rFonts w:ascii="Times New Roman" w:eastAsia="Times New Roman" w:hAnsi="Times New Roman"/>
          <w:sz w:val="18"/>
          <w:szCs w:val="18"/>
        </w:rPr>
        <w:t>)</w:t>
      </w:r>
      <w:r w:rsidRPr="00D768AA">
        <w:rPr>
          <w:rFonts w:ascii="Times New Roman" w:eastAsia="Times New Roman" w:hAnsi="Times New Roman"/>
          <w:b/>
          <w:szCs w:val="24"/>
        </w:rPr>
        <w:t xml:space="preserve"> </w:t>
      </w:r>
    </w:p>
    <w:p w14:paraId="7FF31CDD" w14:textId="77777777" w:rsidR="00CF6799" w:rsidRPr="00D768AA" w:rsidRDefault="00CF6799" w:rsidP="00CF6799">
      <w:pPr>
        <w:spacing w:after="120"/>
        <w:jc w:val="both"/>
        <w:rPr>
          <w:rFonts w:ascii="Times New Roman" w:eastAsia="Times New Roman" w:hAnsi="Times New Roman"/>
          <w:b/>
          <w:szCs w:val="24"/>
        </w:rPr>
      </w:pPr>
      <w:r w:rsidRPr="00D768AA">
        <w:rPr>
          <w:rFonts w:ascii="Times New Roman" w:eastAsia="Times New Roman" w:hAnsi="Times New Roman"/>
          <w:b/>
          <w:szCs w:val="24"/>
        </w:rPr>
        <w:t>Слова на выбор для вставки (половина слов из списка не подходит):</w:t>
      </w:r>
    </w:p>
    <w:p w14:paraId="38E2EB9F" w14:textId="3D665CAE" w:rsidR="00A50E10" w:rsidRDefault="00A50E10" w:rsidP="00CF6799">
      <w:pPr>
        <w:pStyle w:val="ae"/>
        <w:rPr>
          <w:rFonts w:ascii="Times New Roman" w:hAnsi="Times New Roman"/>
          <w:i/>
          <w:sz w:val="24"/>
          <w:szCs w:val="24"/>
        </w:rPr>
      </w:pPr>
      <w:r w:rsidRPr="00A50E10">
        <w:rPr>
          <w:rFonts w:ascii="Times New Roman" w:hAnsi="Times New Roman"/>
          <w:i/>
          <w:sz w:val="24"/>
          <w:szCs w:val="24"/>
        </w:rPr>
        <w:t xml:space="preserve">Бабушка, Вера, Железный, Икона, Каменный, </w:t>
      </w:r>
      <w:r w:rsidR="008A36E0">
        <w:rPr>
          <w:rFonts w:ascii="Times New Roman" w:hAnsi="Times New Roman"/>
          <w:i/>
          <w:sz w:val="24"/>
          <w:szCs w:val="24"/>
        </w:rPr>
        <w:t>Машина</w:t>
      </w:r>
      <w:r w:rsidRPr="00A50E10">
        <w:rPr>
          <w:rFonts w:ascii="Times New Roman" w:hAnsi="Times New Roman"/>
          <w:i/>
          <w:sz w:val="24"/>
          <w:szCs w:val="24"/>
        </w:rPr>
        <w:t xml:space="preserve">, </w:t>
      </w:r>
      <w:r w:rsidR="008B2442" w:rsidRPr="00A50E10">
        <w:rPr>
          <w:rFonts w:ascii="Times New Roman" w:hAnsi="Times New Roman"/>
          <w:i/>
          <w:sz w:val="24"/>
          <w:szCs w:val="24"/>
        </w:rPr>
        <w:t>К</w:t>
      </w:r>
      <w:r w:rsidR="008B2442">
        <w:rPr>
          <w:rFonts w:ascii="Times New Roman" w:hAnsi="Times New Roman"/>
          <w:i/>
          <w:sz w:val="24"/>
          <w:szCs w:val="24"/>
        </w:rPr>
        <w:t>рыльцо</w:t>
      </w:r>
      <w:r w:rsidRPr="00A50E10">
        <w:rPr>
          <w:rFonts w:ascii="Times New Roman" w:hAnsi="Times New Roman"/>
          <w:i/>
          <w:sz w:val="24"/>
          <w:szCs w:val="24"/>
        </w:rPr>
        <w:t xml:space="preserve">, Мать, Нерукотворный, Паперть, </w:t>
      </w:r>
    </w:p>
    <w:p w14:paraId="2CA73642" w14:textId="2B1B345A" w:rsidR="00CF6799" w:rsidRPr="00A50E10" w:rsidRDefault="00A50E10" w:rsidP="00CF6799">
      <w:pPr>
        <w:pStyle w:val="ae"/>
        <w:rPr>
          <w:rFonts w:ascii="Times New Roman" w:hAnsi="Times New Roman"/>
          <w:i/>
          <w:sz w:val="24"/>
          <w:szCs w:val="24"/>
        </w:rPr>
      </w:pPr>
      <w:r w:rsidRPr="00A50E10">
        <w:rPr>
          <w:rFonts w:ascii="Times New Roman" w:hAnsi="Times New Roman"/>
          <w:i/>
          <w:sz w:val="24"/>
          <w:szCs w:val="24"/>
        </w:rPr>
        <w:t xml:space="preserve">Писатель, </w:t>
      </w:r>
      <w:r w:rsidR="00951F80">
        <w:rPr>
          <w:rFonts w:ascii="Times New Roman" w:hAnsi="Times New Roman"/>
          <w:i/>
          <w:sz w:val="24"/>
          <w:szCs w:val="24"/>
        </w:rPr>
        <w:t>Дворец</w:t>
      </w:r>
      <w:r w:rsidRPr="00A50E10">
        <w:rPr>
          <w:rFonts w:ascii="Times New Roman" w:hAnsi="Times New Roman"/>
          <w:i/>
          <w:sz w:val="24"/>
          <w:szCs w:val="24"/>
        </w:rPr>
        <w:t xml:space="preserve">, Престол, Прихожанин, Спаситель, </w:t>
      </w:r>
      <w:r w:rsidR="00F23811">
        <w:rPr>
          <w:rFonts w:ascii="Times New Roman" w:hAnsi="Times New Roman"/>
          <w:i/>
          <w:sz w:val="24"/>
          <w:szCs w:val="24"/>
        </w:rPr>
        <w:t>Здоровье</w:t>
      </w:r>
    </w:p>
    <w:p w14:paraId="25D95214" w14:textId="77777777" w:rsidR="00CF6799" w:rsidRPr="00D768AA" w:rsidRDefault="00CF6799" w:rsidP="00CF6799">
      <w:pPr>
        <w:pStyle w:val="ae"/>
        <w:rPr>
          <w:rFonts w:ascii="Times New Roman" w:hAnsi="Times New Roman"/>
        </w:rPr>
      </w:pPr>
    </w:p>
    <w:p w14:paraId="1D2E836A" w14:textId="77777777" w:rsidR="00CF6799" w:rsidRPr="00D768AA" w:rsidRDefault="00CF6799" w:rsidP="00CF6799">
      <w:pPr>
        <w:pStyle w:val="ae"/>
        <w:rPr>
          <w:rFonts w:ascii="Times New Roman" w:hAnsi="Times New Roman"/>
        </w:rPr>
        <w:sectPr w:rsidR="00CF6799" w:rsidRPr="00D768AA" w:rsidSect="008A545C">
          <w:type w:val="continuous"/>
          <w:pgSz w:w="11906" w:h="16838"/>
          <w:pgMar w:top="284" w:right="850" w:bottom="568" w:left="567" w:header="708" w:footer="283" w:gutter="0"/>
          <w:cols w:space="708"/>
          <w:docGrid w:linePitch="360"/>
        </w:sectPr>
      </w:pPr>
    </w:p>
    <w:p w14:paraId="47BE0A9D" w14:textId="77777777" w:rsidR="00A50E10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8A545C">
        <w:rPr>
          <w:rFonts w:ascii="Times New Roman" w:hAnsi="Times New Roman"/>
          <w:b/>
          <w:spacing w:val="-2"/>
          <w:sz w:val="20"/>
          <w:szCs w:val="20"/>
        </w:rPr>
        <w:t xml:space="preserve">Церковь Марии Египетской на территории </w:t>
      </w:r>
    </w:p>
    <w:p w14:paraId="2485D1EC" w14:textId="150E58C4" w:rsidR="000C7413" w:rsidRPr="008A545C" w:rsidRDefault="001E5DE7" w:rsidP="000C7413">
      <w:pPr>
        <w:pStyle w:val="ae"/>
        <w:ind w:firstLine="170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8A545C">
        <w:rPr>
          <w:rFonts w:ascii="Times New Roman" w:hAnsi="Times New Roman"/>
          <w:b/>
          <w:spacing w:val="-2"/>
          <w:sz w:val="20"/>
          <w:szCs w:val="20"/>
        </w:rPr>
        <w:t>музея</w:t>
      </w:r>
      <w:r w:rsidR="00542725" w:rsidRPr="008A545C">
        <w:rPr>
          <w:rFonts w:ascii="Times New Roman" w:hAnsi="Times New Roman"/>
          <w:b/>
          <w:spacing w:val="-2"/>
          <w:sz w:val="20"/>
          <w:szCs w:val="20"/>
        </w:rPr>
        <w:t>-усадьбы</w:t>
      </w:r>
      <w:r w:rsidR="000C7413" w:rsidRPr="008A545C">
        <w:rPr>
          <w:rFonts w:ascii="Times New Roman" w:hAnsi="Times New Roman"/>
          <w:b/>
          <w:spacing w:val="-2"/>
          <w:sz w:val="20"/>
          <w:szCs w:val="20"/>
        </w:rPr>
        <w:t xml:space="preserve"> «Тарханы»</w:t>
      </w:r>
    </w:p>
    <w:p w14:paraId="3CD3051B" w14:textId="62700CB3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Церковь Марии Египетской, сохранившаяся с лермонтовского времени, находится на территории музея-заповедника. Построена она была на месте первого дома помещиков, в который </w:t>
      </w:r>
      <w:r w:rsidR="00490F24" w:rsidRPr="008A545C">
        <w:rPr>
          <w:rFonts w:ascii="Times New Roman" w:hAnsi="Times New Roman"/>
          <w:spacing w:val="-2"/>
          <w:sz w:val="20"/>
          <w:szCs w:val="20"/>
        </w:rPr>
        <w:t xml:space="preserve">будущего 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поэта привезли полугодовалым ребенком из </w:t>
      </w:r>
      <w:r w:rsidR="001C64CD" w:rsidRPr="008A545C">
        <w:rPr>
          <w:rFonts w:ascii="Times New Roman" w:hAnsi="Times New Roman"/>
          <w:spacing w:val="-2"/>
          <w:sz w:val="20"/>
          <w:szCs w:val="20"/>
        </w:rPr>
        <w:t>Санкт-Петербурга</w:t>
      </w:r>
      <w:r w:rsidRPr="008A545C">
        <w:rPr>
          <w:rFonts w:ascii="Times New Roman" w:hAnsi="Times New Roman"/>
          <w:spacing w:val="-2"/>
          <w:sz w:val="20"/>
          <w:szCs w:val="20"/>
        </w:rPr>
        <w:t>. Для бабушки Лермонтова первый дом был связан с двумя потерями: смертью мужа в 1810</w:t>
      </w:r>
      <w:r w:rsidR="00490F24" w:rsidRPr="008A545C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8A545C">
        <w:rPr>
          <w:rFonts w:ascii="Times New Roman" w:hAnsi="Times New Roman"/>
          <w:spacing w:val="-2"/>
          <w:sz w:val="20"/>
          <w:szCs w:val="20"/>
        </w:rPr>
        <w:t>году и дочери в 1817-м. Может быть, поэтому Е.А. Арсеньева продала его на слом. Строилась небольшая каменная церковь как теплый придел сельской церкви Николая Чудотворца.</w:t>
      </w:r>
    </w:p>
    <w:p w14:paraId="0677A365" w14:textId="77777777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>Директор музея Т.М. Мельникова сообщает:</w:t>
      </w:r>
    </w:p>
    <w:p w14:paraId="36C41137" w14:textId="56EE908A" w:rsidR="000C7413" w:rsidRPr="008A545C" w:rsidRDefault="0041228E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>«</w:t>
      </w:r>
      <w:r w:rsidR="00490F24" w:rsidRPr="008A545C">
        <w:rPr>
          <w:rFonts w:ascii="Times New Roman" w:hAnsi="Times New Roman"/>
          <w:spacing w:val="-2"/>
          <w:sz w:val="20"/>
          <w:szCs w:val="20"/>
        </w:rPr>
        <w:t xml:space="preserve">Церковь </w:t>
      </w:r>
      <w:r w:rsidR="000C7413" w:rsidRPr="008A545C">
        <w:rPr>
          <w:rFonts w:ascii="Times New Roman" w:hAnsi="Times New Roman"/>
          <w:spacing w:val="-2"/>
          <w:sz w:val="20"/>
          <w:szCs w:val="20"/>
        </w:rPr>
        <w:t xml:space="preserve">в плане прямоугольная, имеет два портика – северный и южный, крыльцо с западного фасада. Под трапезной подвал … Сложена </w:t>
      </w:r>
      <w:r w:rsidR="00490F24" w:rsidRPr="008A545C">
        <w:rPr>
          <w:rFonts w:ascii="Times New Roman" w:hAnsi="Times New Roman"/>
          <w:spacing w:val="-2"/>
          <w:sz w:val="20"/>
          <w:szCs w:val="20"/>
        </w:rPr>
        <w:t xml:space="preserve">церковь </w:t>
      </w:r>
      <w:r w:rsidR="000C7413" w:rsidRPr="008A545C">
        <w:rPr>
          <w:rFonts w:ascii="Times New Roman" w:hAnsi="Times New Roman"/>
          <w:spacing w:val="-2"/>
          <w:sz w:val="20"/>
          <w:szCs w:val="20"/>
        </w:rPr>
        <w:t xml:space="preserve">из красного обожженного </w:t>
      </w:r>
      <w:r w:rsidR="009576E0" w:rsidRPr="008A545C">
        <w:rPr>
          <w:rFonts w:ascii="Times New Roman" w:hAnsi="Times New Roman"/>
          <w:spacing w:val="-2"/>
          <w:sz w:val="20"/>
          <w:szCs w:val="20"/>
        </w:rPr>
        <w:t>пластика</w:t>
      </w:r>
      <w:r w:rsidR="000C7413" w:rsidRPr="008A545C">
        <w:rPr>
          <w:rFonts w:ascii="Times New Roman" w:hAnsi="Times New Roman"/>
          <w:spacing w:val="-2"/>
          <w:sz w:val="20"/>
          <w:szCs w:val="20"/>
        </w:rPr>
        <w:t xml:space="preserve"> на известковом растворе. Фундамент ленточный бутовый, цоколь крыльца и паперти из камня-песчаника. Стены снаружи не штукатурены, а внутри штукатурены и побелены. Крыша </w:t>
      </w:r>
      <w:r w:rsidR="001C64CD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1)</w:t>
      </w:r>
      <w:r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»</w:t>
      </w:r>
      <w:r w:rsidR="000C7413" w:rsidRPr="008A545C">
        <w:rPr>
          <w:rFonts w:ascii="Times New Roman" w:hAnsi="Times New Roman"/>
          <w:spacing w:val="-2"/>
          <w:sz w:val="20"/>
          <w:szCs w:val="20"/>
        </w:rPr>
        <w:t>.</w:t>
      </w:r>
    </w:p>
    <w:p w14:paraId="1AD53550" w14:textId="192BD67A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4"/>
          <w:sz w:val="20"/>
          <w:szCs w:val="20"/>
        </w:rPr>
      </w:pPr>
      <w:r w:rsidRPr="008A545C">
        <w:rPr>
          <w:rFonts w:ascii="Times New Roman" w:hAnsi="Times New Roman"/>
          <w:spacing w:val="-4"/>
          <w:sz w:val="20"/>
          <w:szCs w:val="20"/>
        </w:rPr>
        <w:t xml:space="preserve">26 ноября 1820 года престол был освящен во имя </w:t>
      </w:r>
      <w:r w:rsidR="008D78DE" w:rsidRPr="008A545C">
        <w:rPr>
          <w:rFonts w:ascii="Times New Roman" w:hAnsi="Times New Roman"/>
          <w:spacing w:val="-4"/>
          <w:sz w:val="20"/>
          <w:szCs w:val="20"/>
        </w:rPr>
        <w:t>с</w:t>
      </w:r>
      <w:r w:rsidRPr="008A545C">
        <w:rPr>
          <w:rFonts w:ascii="Times New Roman" w:hAnsi="Times New Roman"/>
          <w:spacing w:val="-4"/>
          <w:sz w:val="20"/>
          <w:szCs w:val="20"/>
        </w:rPr>
        <w:t>в. Марии Египетской (святой покровительницы</w:t>
      </w:r>
      <w:r w:rsidRPr="008A545C">
        <w:rPr>
          <w:rFonts w:ascii="Times New Roman" w:hAnsi="Times New Roman"/>
          <w:b/>
          <w:spacing w:val="-4"/>
          <w:sz w:val="20"/>
          <w:szCs w:val="20"/>
          <w:u w:val="single"/>
        </w:rPr>
        <w:t xml:space="preserve"> </w:t>
      </w:r>
      <w:r w:rsidR="001C64CD" w:rsidRPr="008A545C">
        <w:rPr>
          <w:rFonts w:ascii="Times New Roman" w:hAnsi="Times New Roman"/>
          <w:b/>
          <w:color w:val="FF0000"/>
          <w:spacing w:val="-4"/>
          <w:sz w:val="20"/>
          <w:szCs w:val="20"/>
          <w:u w:val="single"/>
        </w:rPr>
        <w:t>2)</w:t>
      </w:r>
      <w:r w:rsidRPr="008A545C">
        <w:rPr>
          <w:rFonts w:ascii="Times New Roman" w:hAnsi="Times New Roman"/>
          <w:spacing w:val="-4"/>
          <w:sz w:val="20"/>
          <w:szCs w:val="20"/>
        </w:rPr>
        <w:t xml:space="preserve"> поэта). Пензенский врач и журналист Н.В. Прозин пишет: «Эта церковь была домовым храмом помещицы, которая часто слушала здесь литургию и нередко приходила сюда молиться ко всенощной».</w:t>
      </w:r>
    </w:p>
    <w:p w14:paraId="006AF8BC" w14:textId="4D1DB2E5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Во время строительства сельской церкви Михаила Архистратига, то есть в течение 14 лет, здесь совершались все обряды. Ребенком, а затем </w:t>
      </w:r>
      <w:r w:rsidR="009576E0" w:rsidRPr="008A545C">
        <w:rPr>
          <w:rFonts w:ascii="Times New Roman" w:hAnsi="Times New Roman"/>
          <w:spacing w:val="-2"/>
          <w:sz w:val="20"/>
          <w:szCs w:val="20"/>
        </w:rPr>
        <w:t>пожилым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человеком Лермонтов посещал церковь вместе с другими </w:t>
      </w:r>
      <w:r w:rsidR="001C64CD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3)</w:t>
      </w:r>
      <w:r w:rsidRPr="008A545C">
        <w:rPr>
          <w:rFonts w:ascii="Times New Roman" w:hAnsi="Times New Roman"/>
          <w:spacing w:val="-2"/>
          <w:sz w:val="20"/>
          <w:szCs w:val="20"/>
        </w:rPr>
        <w:t>. С 1821 года по</w:t>
      </w:r>
      <w:r w:rsidR="00890B07" w:rsidRPr="008A545C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8A545C">
        <w:rPr>
          <w:rFonts w:ascii="Times New Roman" w:hAnsi="Times New Roman"/>
          <w:spacing w:val="-2"/>
          <w:sz w:val="20"/>
          <w:szCs w:val="20"/>
        </w:rPr>
        <w:t>1827-й он стал крестным отцом для 11 детей дворовых людей.</w:t>
      </w:r>
    </w:p>
    <w:p w14:paraId="22D50064" w14:textId="565B4CC8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После смерти Арсеньевой праздничные службы в церкви совершались только на Пасху и в день Марии Египетской. В 1920-е годы службы уже не проводились, но интерьер сохранялся до 1929 года. Тарханский крестьянин И.И. Кузнецов вспоминал, что в апреле 1929 года был «снят крест с барской церкви и вынесены все </w:t>
      </w:r>
      <w:r w:rsidR="001C64CD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4)</w:t>
      </w:r>
      <w:r w:rsidRPr="008A545C">
        <w:rPr>
          <w:rFonts w:ascii="Times New Roman" w:hAnsi="Times New Roman"/>
          <w:spacing w:val="-2"/>
          <w:sz w:val="20"/>
          <w:szCs w:val="20"/>
        </w:rPr>
        <w:t>», а также «поставлен в ней клуб».</w:t>
      </w:r>
    </w:p>
    <w:p w14:paraId="607CC9BB" w14:textId="77777777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>Музею здание передали в 1944 году, в 1960-х началось восстановление церковного интерьера и использование памятника для музейной экспозиции.</w:t>
      </w:r>
    </w:p>
    <w:p w14:paraId="2E53E244" w14:textId="62A28586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В 1964 году создана первая экспозиция, которая представила мемориальные иконы Архистратига Михаила, Марии 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Египетской, Спаса </w:t>
      </w:r>
      <w:r w:rsidR="00A50E10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5)</w:t>
      </w:r>
      <w:r w:rsidRPr="008A545C">
        <w:rPr>
          <w:rFonts w:ascii="Times New Roman" w:hAnsi="Times New Roman"/>
          <w:spacing w:val="-2"/>
          <w:sz w:val="20"/>
          <w:szCs w:val="20"/>
        </w:rPr>
        <w:t>, крест с распятием Христа, картину «Андрей Первозванный», манифест Николая I от 12 мая 1826 года, метрические книги из местных церквей с записями о Лермонтове, копии документов о перевозе тела поэта и</w:t>
      </w:r>
      <w:r w:rsidR="001C64CD" w:rsidRPr="008A545C">
        <w:rPr>
          <w:rFonts w:ascii="Times New Roman" w:hAnsi="Times New Roman"/>
          <w:spacing w:val="-2"/>
          <w:sz w:val="20"/>
          <w:szCs w:val="20"/>
        </w:rPr>
        <w:t>з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1C64CD" w:rsidRPr="008A545C">
        <w:rPr>
          <w:rFonts w:ascii="Times New Roman" w:hAnsi="Times New Roman"/>
          <w:spacing w:val="-2"/>
          <w:sz w:val="20"/>
          <w:szCs w:val="20"/>
        </w:rPr>
        <w:t>Пензы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в Тарханы.</w:t>
      </w:r>
    </w:p>
    <w:p w14:paraId="631C05E5" w14:textId="4900AE45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4"/>
          <w:sz w:val="20"/>
          <w:szCs w:val="20"/>
        </w:rPr>
      </w:pPr>
      <w:r w:rsidRPr="008A545C">
        <w:rPr>
          <w:rFonts w:ascii="Times New Roman" w:hAnsi="Times New Roman"/>
          <w:spacing w:val="-4"/>
          <w:sz w:val="20"/>
          <w:szCs w:val="20"/>
        </w:rPr>
        <w:t xml:space="preserve">В 1976 </w:t>
      </w:r>
      <w:r w:rsidR="00951F80" w:rsidRPr="008A545C">
        <w:rPr>
          <w:rFonts w:ascii="Times New Roman" w:hAnsi="Times New Roman"/>
          <w:spacing w:val="-4"/>
          <w:sz w:val="20"/>
          <w:szCs w:val="20"/>
        </w:rPr>
        <w:t xml:space="preserve">году </w:t>
      </w:r>
      <w:r w:rsidRPr="008A545C">
        <w:rPr>
          <w:rFonts w:ascii="Times New Roman" w:hAnsi="Times New Roman"/>
          <w:spacing w:val="-4"/>
          <w:sz w:val="20"/>
          <w:szCs w:val="20"/>
        </w:rPr>
        <w:t>открыли вторую экспозицию «Так, я помню, пред амвоном…», где показывали частично восстановленный иконостас, сохранившиеся церковные утварь и метрические книги, материалы о тарханских священниках, указы Нижнеломовского духовного правления, манифесты Александра I, Николая I.</w:t>
      </w:r>
    </w:p>
    <w:p w14:paraId="451B0F10" w14:textId="6F05AA89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На основе исследований </w:t>
      </w:r>
      <w:r w:rsidR="001C64CD" w:rsidRPr="008A545C">
        <w:rPr>
          <w:rFonts w:ascii="Times New Roman" w:hAnsi="Times New Roman"/>
          <w:spacing w:val="-2"/>
          <w:sz w:val="20"/>
          <w:szCs w:val="20"/>
        </w:rPr>
        <w:t>сторожа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музея Т.М. Мельниковой и научного сотрудника П.А. Фролова в 1985 – 1988 годах были проведены реставрационные работы. В результате особым способом укреплены давшие трещины колонны, которым возвращен их первоначальный внешний вид. Отреставрирован купол, восстановлено ограждение на западной </w:t>
      </w:r>
      <w:r w:rsidR="001C64CD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6)</w:t>
      </w:r>
      <w:r w:rsidRPr="008A545C">
        <w:rPr>
          <w:rFonts w:ascii="Times New Roman" w:hAnsi="Times New Roman"/>
          <w:spacing w:val="-2"/>
          <w:sz w:val="20"/>
          <w:szCs w:val="20"/>
        </w:rPr>
        <w:t>, открыта западная дверь церкви.</w:t>
      </w:r>
    </w:p>
    <w:p w14:paraId="3A1DAFBB" w14:textId="59FAAE90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14 апреля 2007 года </w:t>
      </w:r>
      <w:r w:rsidR="001C64CD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7)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церкви был вновь освящен. В соответствии с ансамблевым методом и принципом «живого музея» открыта новая экспозиция «Но чувство есть у нас святое…». Внутреннее убранство воссоздано на основе клировых ведомостей Нижнеломовского духовного правления начала XIX века, фотографии иконостаса 1923 года, описей церковного имущества 1924 и 1925 годов. Все иконы в храме лермонтовского времени. Экспонируются также метрические и исповедальные книги, Четьи</w:t>
      </w:r>
      <w:r w:rsidR="003B485C" w:rsidRPr="008A545C">
        <w:rPr>
          <w:rFonts w:ascii="Times New Roman" w:hAnsi="Times New Roman"/>
          <w:spacing w:val="-2"/>
          <w:sz w:val="20"/>
          <w:szCs w:val="20"/>
        </w:rPr>
        <w:t xml:space="preserve"> м</w:t>
      </w:r>
      <w:r w:rsidRPr="008A545C">
        <w:rPr>
          <w:rFonts w:ascii="Times New Roman" w:hAnsi="Times New Roman"/>
          <w:spacing w:val="-2"/>
          <w:sz w:val="20"/>
          <w:szCs w:val="20"/>
        </w:rPr>
        <w:t>инеи на сентябрь 1754 года, подаренн</w:t>
      </w:r>
      <w:r w:rsidR="003B485C" w:rsidRPr="008A545C">
        <w:rPr>
          <w:rFonts w:ascii="Times New Roman" w:hAnsi="Times New Roman"/>
          <w:spacing w:val="-2"/>
          <w:sz w:val="20"/>
          <w:szCs w:val="20"/>
        </w:rPr>
        <w:t>ые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первой владелицей Тархан.</w:t>
      </w:r>
    </w:p>
    <w:p w14:paraId="1FEB6763" w14:textId="11F20C7D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>Новая экспозиция представляет «религиозную культуру эпохи в ее связях с жизнью и творчеством</w:t>
      </w:r>
      <w:r w:rsidR="001C64CD" w:rsidRPr="008A545C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М.Ю. Лермонтова, раскрывает понятия </w:t>
      </w:r>
      <w:r w:rsidR="00A50E10" w:rsidRPr="008A545C">
        <w:rPr>
          <w:rFonts w:ascii="Times New Roman" w:hAnsi="Times New Roman"/>
          <w:b/>
          <w:color w:val="FF0000"/>
          <w:spacing w:val="-2"/>
          <w:sz w:val="20"/>
          <w:szCs w:val="20"/>
          <w:u w:val="single"/>
        </w:rPr>
        <w:t>8)</w:t>
      </w:r>
      <w:r w:rsidRPr="008A545C">
        <w:rPr>
          <w:rFonts w:ascii="Times New Roman" w:hAnsi="Times New Roman"/>
          <w:spacing w:val="-2"/>
          <w:sz w:val="20"/>
          <w:szCs w:val="20"/>
        </w:rPr>
        <w:t xml:space="preserve"> и памяти в творчестве и судьбе поэта, а также приобщает к культурным и нравственным истокам…».</w:t>
      </w:r>
    </w:p>
    <w:p w14:paraId="24E9FB43" w14:textId="77777777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>В 2012 – 2013 годах, впервые за двести лет, были отреставрированы паперти, в 2016-м проведены работы по усилению оснований фундамента и колонн южного портика железобетонными сваями.</w:t>
      </w:r>
    </w:p>
    <w:p w14:paraId="3F58F8F4" w14:textId="354CBE80" w:rsidR="000C7413" w:rsidRPr="008A545C" w:rsidRDefault="000C7413" w:rsidP="000C7413">
      <w:pPr>
        <w:pStyle w:val="ae"/>
        <w:ind w:firstLine="170"/>
        <w:jc w:val="both"/>
        <w:rPr>
          <w:rFonts w:ascii="Times New Roman" w:hAnsi="Times New Roman"/>
          <w:spacing w:val="-2"/>
          <w:sz w:val="20"/>
          <w:szCs w:val="20"/>
        </w:rPr>
      </w:pPr>
      <w:r w:rsidRPr="008A545C">
        <w:rPr>
          <w:rFonts w:ascii="Times New Roman" w:hAnsi="Times New Roman"/>
          <w:spacing w:val="-2"/>
          <w:sz w:val="20"/>
          <w:szCs w:val="20"/>
        </w:rPr>
        <w:t xml:space="preserve">Сегодня в церкви, как и в лермонтовское время, проводятся </w:t>
      </w:r>
      <w:r w:rsidR="00A50E10" w:rsidRPr="008A545C">
        <w:rPr>
          <w:rFonts w:ascii="Times New Roman" w:hAnsi="Times New Roman"/>
          <w:spacing w:val="-2"/>
          <w:sz w:val="20"/>
          <w:szCs w:val="20"/>
        </w:rPr>
        <w:t>экскурсии</w:t>
      </w:r>
      <w:r w:rsidRPr="008A545C">
        <w:rPr>
          <w:rFonts w:ascii="Times New Roman" w:hAnsi="Times New Roman"/>
          <w:spacing w:val="-2"/>
          <w:sz w:val="20"/>
          <w:szCs w:val="20"/>
        </w:rPr>
        <w:t>.</w:t>
      </w:r>
    </w:p>
    <w:p w14:paraId="59E16BEC" w14:textId="44C56809" w:rsidR="00894372" w:rsidRPr="00D768AA" w:rsidRDefault="000C7413" w:rsidP="00A50E10">
      <w:pPr>
        <w:pStyle w:val="ae"/>
        <w:ind w:firstLine="170"/>
        <w:jc w:val="both"/>
        <w:rPr>
          <w:rFonts w:ascii="Times New Roman" w:hAnsi="Times New Roman"/>
          <w:sz w:val="14"/>
          <w:szCs w:val="14"/>
        </w:rPr>
      </w:pPr>
      <w:r w:rsidRPr="000C7413">
        <w:rPr>
          <w:rFonts w:ascii="Times New Roman" w:hAnsi="Times New Roman"/>
          <w:spacing w:val="-2"/>
          <w:sz w:val="16"/>
          <w:szCs w:val="16"/>
        </w:rPr>
        <w:t>https://tarhany.ru/museum/museum_complex/cerkov_marii_egipetskoj</w:t>
      </w:r>
    </w:p>
    <w:p w14:paraId="37F623C3" w14:textId="77777777" w:rsidR="00894372" w:rsidRPr="00D768AA" w:rsidRDefault="00894372" w:rsidP="00CF6799">
      <w:pPr>
        <w:pStyle w:val="ae"/>
        <w:rPr>
          <w:rFonts w:ascii="Times New Roman" w:hAnsi="Times New Roman"/>
        </w:rPr>
        <w:sectPr w:rsidR="00894372" w:rsidRPr="00D768AA" w:rsidSect="00B9369F">
          <w:type w:val="continuous"/>
          <w:pgSz w:w="11906" w:h="16838"/>
          <w:pgMar w:top="284" w:right="424" w:bottom="426" w:left="709" w:header="454" w:footer="170" w:gutter="0"/>
          <w:pgNumType w:start="1"/>
          <w:cols w:num="2" w:space="720"/>
          <w:docGrid w:linePitch="299"/>
        </w:sectPr>
      </w:pPr>
    </w:p>
    <w:p w14:paraId="0FF67241" w14:textId="77777777" w:rsidR="008A545C" w:rsidRPr="008A545C" w:rsidRDefault="008A545C" w:rsidP="00CF6799">
      <w:pPr>
        <w:pStyle w:val="ae"/>
        <w:rPr>
          <w:rFonts w:ascii="Times New Roman" w:hAnsi="Times New Roman"/>
          <w:b/>
          <w:sz w:val="14"/>
          <w:szCs w:val="14"/>
        </w:rPr>
      </w:pPr>
    </w:p>
    <w:p w14:paraId="78C6C04F" w14:textId="0107B76A" w:rsidR="00CF6799" w:rsidRDefault="000C7413" w:rsidP="00CF6799">
      <w:pPr>
        <w:pStyle w:val="ae"/>
        <w:rPr>
          <w:rFonts w:ascii="Times New Roman" w:hAnsi="Times New Roman"/>
          <w:b/>
        </w:rPr>
      </w:pPr>
      <w:r w:rsidRPr="008A545C">
        <w:rPr>
          <w:rFonts w:ascii="Times New Roman" w:hAnsi="Times New Roman"/>
          <w:b/>
        </w:rPr>
        <w:t>Здесь выписываем слова в правильной форме, следом за указанным номером</w:t>
      </w:r>
      <w:r w:rsidR="0079761A" w:rsidRPr="008A545C">
        <w:rPr>
          <w:rFonts w:ascii="Times New Roman" w:hAnsi="Times New Roman"/>
          <w:b/>
        </w:rPr>
        <w:t>:</w:t>
      </w:r>
    </w:p>
    <w:p w14:paraId="7C89E6A0" w14:textId="77777777" w:rsidR="008A545C" w:rsidRPr="008A545C" w:rsidRDefault="008A545C" w:rsidP="00CF6799">
      <w:pPr>
        <w:pStyle w:val="ae"/>
        <w:rPr>
          <w:rFonts w:ascii="Times New Roman" w:hAnsi="Times New Roman"/>
          <w:b/>
          <w:sz w:val="12"/>
          <w:szCs w:val="12"/>
        </w:rPr>
      </w:pPr>
    </w:p>
    <w:p w14:paraId="0F100ABD" w14:textId="3A683630" w:rsidR="000C7413" w:rsidRDefault="000C7413" w:rsidP="00CF6799">
      <w:pPr>
        <w:pStyle w:val="ae"/>
        <w:rPr>
          <w:rFonts w:ascii="Times New Roman" w:hAnsi="Times New Roman"/>
        </w:rPr>
      </w:pPr>
      <w:r>
        <w:rPr>
          <w:rFonts w:ascii="Times New Roman" w:hAnsi="Times New Roman"/>
        </w:rPr>
        <w:t>1)______________________2)________________________3)________________________4)____________________</w:t>
      </w:r>
    </w:p>
    <w:p w14:paraId="1450EDB9" w14:textId="77777777" w:rsidR="000C7413" w:rsidRDefault="000C7413" w:rsidP="00CF6799">
      <w:pPr>
        <w:pStyle w:val="ae"/>
        <w:rPr>
          <w:rFonts w:ascii="Times New Roman" w:hAnsi="Times New Roman"/>
        </w:rPr>
      </w:pPr>
    </w:p>
    <w:p w14:paraId="45C58BA4" w14:textId="3BC72F38" w:rsidR="000C7413" w:rsidRDefault="000C7413" w:rsidP="000C7413">
      <w:pPr>
        <w:pStyle w:val="ae"/>
        <w:rPr>
          <w:rFonts w:ascii="Times New Roman" w:hAnsi="Times New Roman"/>
        </w:rPr>
      </w:pPr>
      <w:r>
        <w:rPr>
          <w:rFonts w:ascii="Times New Roman" w:hAnsi="Times New Roman"/>
        </w:rPr>
        <w:t>5)______________________6)________________________7)________________________8)____________________</w:t>
      </w:r>
    </w:p>
    <w:p w14:paraId="51617F1C" w14:textId="77777777" w:rsidR="008A545C" w:rsidRPr="008A545C" w:rsidRDefault="008A545C" w:rsidP="00CF6799">
      <w:pPr>
        <w:spacing w:after="120"/>
        <w:rPr>
          <w:rFonts w:ascii="Times New Roman" w:eastAsia="Times New Roman" w:hAnsi="Times New Roman"/>
          <w:b/>
          <w:sz w:val="12"/>
          <w:szCs w:val="12"/>
        </w:rPr>
      </w:pPr>
    </w:p>
    <w:p w14:paraId="7BCC9A0C" w14:textId="77777777" w:rsidR="00CF6799" w:rsidRPr="008A545C" w:rsidRDefault="00CF6799" w:rsidP="00CF6799">
      <w:pPr>
        <w:spacing w:after="120"/>
        <w:rPr>
          <w:rFonts w:ascii="Times New Roman" w:hAnsi="Times New Roman"/>
          <w:sz w:val="20"/>
          <w:szCs w:val="20"/>
        </w:rPr>
      </w:pPr>
      <w:r w:rsidRPr="008A545C">
        <w:rPr>
          <w:rFonts w:ascii="Times New Roman" w:eastAsia="Times New Roman" w:hAnsi="Times New Roman"/>
          <w:b/>
          <w:sz w:val="20"/>
          <w:szCs w:val="20"/>
        </w:rPr>
        <w:t xml:space="preserve">6.2. </w:t>
      </w:r>
      <w:r w:rsidRPr="008A545C">
        <w:rPr>
          <w:rFonts w:ascii="Times New Roman" w:hAnsi="Times New Roman"/>
          <w:b/>
          <w:sz w:val="20"/>
          <w:szCs w:val="20"/>
        </w:rPr>
        <w:t>Найдите в тексте ошибочные слова и выпишите их в соответствующие ячейки, в соседних ячейках напишите правильные слова, состоящие из указанного количества букв.</w:t>
      </w:r>
      <w:r w:rsidRPr="008A545C">
        <w:rPr>
          <w:rFonts w:ascii="Times New Roman" w:hAnsi="Times New Roman"/>
          <w:sz w:val="20"/>
          <w:szCs w:val="20"/>
        </w:rPr>
        <w:t xml:space="preserve"> (По 1 баллу за правильно заполненную ячейку.)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705"/>
        <w:gridCol w:w="245"/>
        <w:gridCol w:w="1436"/>
        <w:gridCol w:w="2073"/>
        <w:gridCol w:w="241"/>
        <w:gridCol w:w="1436"/>
        <w:gridCol w:w="2073"/>
      </w:tblGrid>
      <w:tr w:rsidR="00D768AA" w:rsidRPr="00D768AA" w14:paraId="735DEA2E" w14:textId="77777777" w:rsidTr="009576E0">
        <w:tc>
          <w:tcPr>
            <w:tcW w:w="722" w:type="pct"/>
            <w:shd w:val="clear" w:color="auto" w:fill="auto"/>
          </w:tcPr>
          <w:p w14:paraId="733EA83B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792" w:type="pct"/>
            <w:tcBorders>
              <w:right w:val="single" w:sz="4" w:space="0" w:color="auto"/>
            </w:tcBorders>
            <w:shd w:val="clear" w:color="auto" w:fill="auto"/>
          </w:tcPr>
          <w:p w14:paraId="45C8D299" w14:textId="65ADD912" w:rsidR="00CF6799" w:rsidRPr="00D768AA" w:rsidRDefault="00CF6799" w:rsidP="00361560">
            <w:pPr>
              <w:ind w:left="-14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</w:t>
            </w:r>
            <w:r w:rsidR="00C56B4A" w:rsidRPr="00D768AA">
              <w:rPr>
                <w:rFonts w:ascii="Times New Roman" w:hAnsi="Times New Roman"/>
                <w:b/>
                <w:sz w:val="18"/>
                <w:szCs w:val="18"/>
              </w:rPr>
              <w:t xml:space="preserve">6 </w:t>
            </w: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букв)</w:t>
            </w:r>
          </w:p>
        </w:tc>
        <w:tc>
          <w:tcPr>
            <w:tcW w:w="11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41877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auto"/>
          </w:tcPr>
          <w:p w14:paraId="036B61C1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963" w:type="pct"/>
            <w:shd w:val="clear" w:color="auto" w:fill="auto"/>
          </w:tcPr>
          <w:p w14:paraId="4991D865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(7 букв)</w:t>
            </w:r>
          </w:p>
        </w:tc>
        <w:tc>
          <w:tcPr>
            <w:tcW w:w="112" w:type="pct"/>
          </w:tcPr>
          <w:p w14:paraId="7B2765C4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7" w:type="pct"/>
          </w:tcPr>
          <w:p w14:paraId="3178108E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963" w:type="pct"/>
          </w:tcPr>
          <w:p w14:paraId="661FF744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(7 букв)</w:t>
            </w:r>
          </w:p>
        </w:tc>
      </w:tr>
      <w:tr w:rsidR="00D768AA" w:rsidRPr="00D768AA" w14:paraId="1AAB01D7" w14:textId="77777777" w:rsidTr="009576E0">
        <w:trPr>
          <w:trHeight w:hRule="exact" w:val="511"/>
        </w:trPr>
        <w:tc>
          <w:tcPr>
            <w:tcW w:w="722" w:type="pct"/>
            <w:shd w:val="clear" w:color="auto" w:fill="auto"/>
          </w:tcPr>
          <w:p w14:paraId="74EDD7ED" w14:textId="304883D3" w:rsidR="00A50E10" w:rsidRPr="00D768AA" w:rsidRDefault="00A50E10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2" w:type="pct"/>
            <w:tcBorders>
              <w:right w:val="single" w:sz="4" w:space="0" w:color="auto"/>
            </w:tcBorders>
            <w:shd w:val="clear" w:color="auto" w:fill="auto"/>
          </w:tcPr>
          <w:p w14:paraId="63818A9E" w14:textId="425B6AD8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FC269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22F61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pct"/>
            <w:shd w:val="clear" w:color="auto" w:fill="auto"/>
          </w:tcPr>
          <w:p w14:paraId="54A0722E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2" w:type="pct"/>
          </w:tcPr>
          <w:p w14:paraId="2A4935AA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</w:tcPr>
          <w:p w14:paraId="559C8443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pct"/>
          </w:tcPr>
          <w:p w14:paraId="708ADF72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</w:tr>
      <w:tr w:rsidR="00D768AA" w:rsidRPr="00D768AA" w14:paraId="00EB3F1A" w14:textId="77777777" w:rsidTr="009576E0">
        <w:trPr>
          <w:trHeight w:hRule="exact" w:val="170"/>
        </w:trPr>
        <w:tc>
          <w:tcPr>
            <w:tcW w:w="722" w:type="pct"/>
            <w:tcBorders>
              <w:left w:val="nil"/>
              <w:right w:val="nil"/>
            </w:tcBorders>
            <w:shd w:val="clear" w:color="auto" w:fill="auto"/>
          </w:tcPr>
          <w:p w14:paraId="2D725E76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792" w:type="pct"/>
            <w:tcBorders>
              <w:left w:val="nil"/>
              <w:right w:val="nil"/>
            </w:tcBorders>
            <w:shd w:val="clear" w:color="auto" w:fill="auto"/>
          </w:tcPr>
          <w:p w14:paraId="179EA80A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A152F0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left w:val="nil"/>
              <w:right w:val="nil"/>
            </w:tcBorders>
            <w:shd w:val="clear" w:color="auto" w:fill="auto"/>
          </w:tcPr>
          <w:p w14:paraId="13F789B9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963" w:type="pct"/>
            <w:tcBorders>
              <w:left w:val="nil"/>
              <w:right w:val="nil"/>
            </w:tcBorders>
            <w:shd w:val="clear" w:color="auto" w:fill="auto"/>
          </w:tcPr>
          <w:p w14:paraId="1A6B2B17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2" w:type="pct"/>
            <w:tcBorders>
              <w:left w:val="nil"/>
              <w:right w:val="nil"/>
            </w:tcBorders>
          </w:tcPr>
          <w:p w14:paraId="1C60E3A1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left w:val="nil"/>
              <w:right w:val="nil"/>
            </w:tcBorders>
          </w:tcPr>
          <w:p w14:paraId="4C095BE6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963" w:type="pct"/>
            <w:tcBorders>
              <w:left w:val="nil"/>
              <w:right w:val="nil"/>
            </w:tcBorders>
          </w:tcPr>
          <w:p w14:paraId="1E175A2D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</w:tr>
      <w:tr w:rsidR="00D768AA" w:rsidRPr="00D768AA" w14:paraId="2D72AF63" w14:textId="77777777" w:rsidTr="009576E0">
        <w:tc>
          <w:tcPr>
            <w:tcW w:w="722" w:type="pct"/>
            <w:shd w:val="clear" w:color="auto" w:fill="auto"/>
          </w:tcPr>
          <w:p w14:paraId="5BE07840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792" w:type="pct"/>
            <w:tcBorders>
              <w:right w:val="single" w:sz="4" w:space="0" w:color="auto"/>
            </w:tcBorders>
            <w:shd w:val="clear" w:color="auto" w:fill="auto"/>
          </w:tcPr>
          <w:p w14:paraId="4D7204BE" w14:textId="128FFFB0" w:rsidR="00CF6799" w:rsidRPr="00D768AA" w:rsidRDefault="00CF6799" w:rsidP="009576E0">
            <w:pPr>
              <w:ind w:hanging="1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</w:t>
            </w:r>
            <w:r w:rsidR="009576E0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 xml:space="preserve"> букв)</w:t>
            </w:r>
          </w:p>
        </w:tc>
        <w:tc>
          <w:tcPr>
            <w:tcW w:w="11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CDBFE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auto"/>
          </w:tcPr>
          <w:p w14:paraId="1600797D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963" w:type="pct"/>
            <w:shd w:val="clear" w:color="auto" w:fill="auto"/>
          </w:tcPr>
          <w:p w14:paraId="2B417E90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(10 букв)</w:t>
            </w:r>
          </w:p>
        </w:tc>
        <w:tc>
          <w:tcPr>
            <w:tcW w:w="112" w:type="pct"/>
          </w:tcPr>
          <w:p w14:paraId="0AA11F1A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67" w:type="pct"/>
          </w:tcPr>
          <w:p w14:paraId="6232D22E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Неправильно</w:t>
            </w:r>
          </w:p>
        </w:tc>
        <w:tc>
          <w:tcPr>
            <w:tcW w:w="963" w:type="pct"/>
          </w:tcPr>
          <w:p w14:paraId="52B60F38" w14:textId="6761BE77" w:rsidR="00CF6799" w:rsidRPr="00D768AA" w:rsidRDefault="00CF6799" w:rsidP="009576E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>Правильно (1</w:t>
            </w:r>
            <w:r w:rsidR="009576E0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D768AA">
              <w:rPr>
                <w:rFonts w:ascii="Times New Roman" w:hAnsi="Times New Roman"/>
                <w:b/>
                <w:sz w:val="18"/>
                <w:szCs w:val="18"/>
              </w:rPr>
              <w:t xml:space="preserve"> букв)</w:t>
            </w:r>
          </w:p>
        </w:tc>
      </w:tr>
      <w:tr w:rsidR="00D768AA" w:rsidRPr="00D768AA" w14:paraId="12FC9538" w14:textId="77777777" w:rsidTr="009576E0">
        <w:trPr>
          <w:trHeight w:hRule="exact" w:val="371"/>
        </w:trPr>
        <w:tc>
          <w:tcPr>
            <w:tcW w:w="722" w:type="pct"/>
            <w:shd w:val="clear" w:color="auto" w:fill="auto"/>
          </w:tcPr>
          <w:p w14:paraId="23BF2CDA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92" w:type="pct"/>
            <w:tcBorders>
              <w:right w:val="single" w:sz="4" w:space="0" w:color="auto"/>
            </w:tcBorders>
            <w:shd w:val="clear" w:color="auto" w:fill="auto"/>
          </w:tcPr>
          <w:p w14:paraId="78287066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CE4A7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  <w:tcBorders>
              <w:left w:val="single" w:sz="4" w:space="0" w:color="auto"/>
            </w:tcBorders>
            <w:shd w:val="clear" w:color="auto" w:fill="auto"/>
          </w:tcPr>
          <w:p w14:paraId="668CAE36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pct"/>
            <w:shd w:val="clear" w:color="auto" w:fill="auto"/>
          </w:tcPr>
          <w:p w14:paraId="3E043BC3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112" w:type="pct"/>
          </w:tcPr>
          <w:p w14:paraId="43758221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  <w:tc>
          <w:tcPr>
            <w:tcW w:w="667" w:type="pct"/>
          </w:tcPr>
          <w:p w14:paraId="0E0E011C" w14:textId="77777777" w:rsidR="00CF6799" w:rsidRPr="00D768AA" w:rsidRDefault="00CF6799" w:rsidP="003615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3" w:type="pct"/>
          </w:tcPr>
          <w:p w14:paraId="4A4D4FD6" w14:textId="77777777" w:rsidR="00CF6799" w:rsidRPr="00D768AA" w:rsidRDefault="00CF6799" w:rsidP="00361560">
            <w:pPr>
              <w:rPr>
                <w:rFonts w:ascii="Times New Roman" w:hAnsi="Times New Roman"/>
              </w:rPr>
            </w:pPr>
          </w:p>
        </w:tc>
      </w:tr>
    </w:tbl>
    <w:p w14:paraId="7EF53BF7" w14:textId="77777777" w:rsidR="007F2BF3" w:rsidRPr="00D768AA" w:rsidRDefault="007F2BF3" w:rsidP="00A50E10">
      <w:pPr>
        <w:spacing w:line="360" w:lineRule="auto"/>
        <w:rPr>
          <w:rFonts w:ascii="Times New Roman" w:eastAsia="Times New Roman" w:hAnsi="Times New Roman"/>
          <w:b/>
          <w:sz w:val="20"/>
          <w:szCs w:val="20"/>
        </w:rPr>
        <w:sectPr w:rsidR="007F2BF3" w:rsidRPr="00D768AA" w:rsidSect="00B9369F">
          <w:type w:val="continuous"/>
          <w:pgSz w:w="11906" w:h="16838"/>
          <w:pgMar w:top="284" w:right="424" w:bottom="426" w:left="709" w:header="454" w:footer="170" w:gutter="0"/>
          <w:pgNumType w:start="1"/>
          <w:cols w:space="720"/>
          <w:docGrid w:linePitch="299"/>
        </w:sectPr>
      </w:pPr>
    </w:p>
    <w:bookmarkEnd w:id="0"/>
    <w:bookmarkEnd w:id="1"/>
    <w:p w14:paraId="1CD232CA" w14:textId="77777777" w:rsidR="00A50E10" w:rsidRPr="00A50E10" w:rsidRDefault="00A50E10" w:rsidP="00C816CC">
      <w:pPr>
        <w:spacing w:after="200" w:line="276" w:lineRule="auto"/>
        <w:jc w:val="both"/>
        <w:rPr>
          <w:rFonts w:ascii="Times New Roman" w:hAnsi="Times New Roman"/>
          <w:sz w:val="20"/>
          <w:szCs w:val="20"/>
        </w:rPr>
      </w:pPr>
    </w:p>
    <w:sectPr w:rsidR="00A50E10" w:rsidRPr="00A50E10" w:rsidSect="00B9369F">
      <w:footerReference w:type="default" r:id="rId25"/>
      <w:type w:val="continuous"/>
      <w:pgSz w:w="11906" w:h="16838"/>
      <w:pgMar w:top="426" w:right="567" w:bottom="426" w:left="567" w:header="709" w:footer="170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5287424" w16cex:dateUtc="2024-11-30T12:21:00Z"/>
  <w16cex:commentExtensible w16cex:durableId="49358657" w16cex:dateUtc="2024-11-30T12:28:00Z"/>
  <w16cex:commentExtensible w16cex:durableId="0F6773AF" w16cex:dateUtc="2024-11-30T12:29:00Z"/>
  <w16cex:commentExtensible w16cex:durableId="256F3247" w16cex:dateUtc="2024-11-30T12:17:00Z"/>
  <w16cex:commentExtensible w16cex:durableId="76DC6B36" w16cex:dateUtc="2024-11-30T12:32:00Z"/>
  <w16cex:commentExtensible w16cex:durableId="5ED4C6EF" w16cex:dateUtc="2024-11-30T13:00:00Z"/>
  <w16cex:commentExtensible w16cex:durableId="0E0AD016" w16cex:dateUtc="2024-11-30T12:50:00Z"/>
  <w16cex:commentExtensible w16cex:durableId="29C15010" w16cex:dateUtc="2024-11-30T12:55:00Z"/>
  <w16cex:commentExtensible w16cex:durableId="6900F803" w16cex:dateUtc="2024-11-30T15:02:00Z"/>
  <w16cex:commentExtensible w16cex:durableId="308A9FFD" w16cex:dateUtc="2024-11-30T15:07:00Z"/>
  <w16cex:commentExtensible w16cex:durableId="3F2A2111" w16cex:dateUtc="2024-11-30T16:52:00Z"/>
  <w16cex:commentExtensible w16cex:durableId="350C406B" w16cex:dateUtc="2024-11-30T15:12:00Z"/>
  <w16cex:commentExtensible w16cex:durableId="3C13F594" w16cex:dateUtc="2024-11-30T15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D75C08B" w16cid:durableId="55287424"/>
  <w16cid:commentId w16cid:paraId="4546526C" w16cid:durableId="49358657"/>
  <w16cid:commentId w16cid:paraId="4A3B7BA7" w16cid:durableId="0F6773AF"/>
  <w16cid:commentId w16cid:paraId="5A47CFC9" w16cid:durableId="256F3247"/>
  <w16cid:commentId w16cid:paraId="1F4527F3" w16cid:durableId="76DC6B36"/>
  <w16cid:commentId w16cid:paraId="38E2C181" w16cid:durableId="5ED4C6EF"/>
  <w16cid:commentId w16cid:paraId="7C41DF9E" w16cid:durableId="0E0AD016"/>
  <w16cid:commentId w16cid:paraId="34CD9489" w16cid:durableId="29C15010"/>
  <w16cid:commentId w16cid:paraId="17F95EBA" w16cid:durableId="6900F803"/>
  <w16cid:commentId w16cid:paraId="757388BF" w16cid:durableId="308A9FFD"/>
  <w16cid:commentId w16cid:paraId="66BB0A94" w16cid:durableId="3F2A2111"/>
  <w16cid:commentId w16cid:paraId="2B11E513" w16cid:durableId="350C406B"/>
  <w16cid:commentId w16cid:paraId="47B1CDDF" w16cid:durableId="3C13F59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19DD8F" w14:textId="77777777" w:rsidR="00997312" w:rsidRDefault="00997312" w:rsidP="00F127BC">
      <w:pPr>
        <w:spacing w:after="0" w:line="240" w:lineRule="auto"/>
      </w:pPr>
      <w:r>
        <w:separator/>
      </w:r>
    </w:p>
  </w:endnote>
  <w:endnote w:type="continuationSeparator" w:id="0">
    <w:p w14:paraId="6B55AA6A" w14:textId="77777777" w:rsidR="00997312" w:rsidRDefault="00997312" w:rsidP="00F1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670"/>
      <w:gridCol w:w="576"/>
      <w:gridCol w:w="576"/>
      <w:gridCol w:w="1065"/>
      <w:gridCol w:w="576"/>
      <w:gridCol w:w="576"/>
    </w:tblGrid>
    <w:tr w:rsidR="00273DE7" w14:paraId="2410AB9D" w14:textId="77777777" w:rsidTr="005D400E">
      <w:trPr>
        <w:jc w:val="center"/>
      </w:trPr>
      <w:tc>
        <w:tcPr>
          <w:tcW w:w="0" w:type="auto"/>
          <w:shd w:val="clear" w:color="auto" w:fill="auto"/>
        </w:tcPr>
        <w:p w14:paraId="3E506469" w14:textId="77777777" w:rsidR="00273DE7" w:rsidRPr="00DC5433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</w:pPr>
          <w:r>
            <w:t xml:space="preserve">Код работы </w:t>
          </w:r>
        </w:p>
      </w:tc>
      <w:tc>
        <w:tcPr>
          <w:tcW w:w="0" w:type="auto"/>
          <w:shd w:val="clear" w:color="auto" w:fill="auto"/>
        </w:tcPr>
        <w:p w14:paraId="2D28F5C0" w14:textId="77777777" w:rsidR="00273DE7" w:rsidRPr="005D400E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  <w:rPr>
              <w:sz w:val="36"/>
              <w:szCs w:val="36"/>
            </w:rPr>
          </w:pPr>
          <w:r w:rsidRPr="005D400E">
            <w:rPr>
              <w:sz w:val="36"/>
              <w:szCs w:val="36"/>
            </w:rPr>
            <w:t xml:space="preserve"> </w:t>
          </w:r>
        </w:p>
      </w:tc>
      <w:tc>
        <w:tcPr>
          <w:tcW w:w="0" w:type="auto"/>
          <w:shd w:val="clear" w:color="auto" w:fill="auto"/>
        </w:tcPr>
        <w:p w14:paraId="176885EB" w14:textId="77777777" w:rsidR="00273DE7" w:rsidRPr="005D400E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  <w:rPr>
              <w:sz w:val="36"/>
              <w:szCs w:val="36"/>
            </w:rPr>
          </w:pPr>
          <w:r w:rsidRPr="005D400E">
            <w:rPr>
              <w:sz w:val="36"/>
              <w:szCs w:val="36"/>
            </w:rPr>
            <w:t xml:space="preserve"> </w:t>
          </w:r>
        </w:p>
      </w:tc>
      <w:tc>
        <w:tcPr>
          <w:tcW w:w="0" w:type="auto"/>
          <w:shd w:val="clear" w:color="auto" w:fill="auto"/>
        </w:tcPr>
        <w:p w14:paraId="1FE64092" w14:textId="77777777" w:rsidR="00273DE7" w:rsidRPr="005D400E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  <w:jc w:val="right"/>
            <w:rPr>
              <w:sz w:val="36"/>
              <w:szCs w:val="36"/>
            </w:rPr>
          </w:pPr>
          <w:r w:rsidRPr="005D400E">
            <w:rPr>
              <w:sz w:val="36"/>
              <w:szCs w:val="36"/>
            </w:rPr>
            <w:t xml:space="preserve">  —</w:t>
          </w:r>
        </w:p>
      </w:tc>
      <w:tc>
        <w:tcPr>
          <w:tcW w:w="0" w:type="auto"/>
          <w:shd w:val="clear" w:color="auto" w:fill="auto"/>
        </w:tcPr>
        <w:p w14:paraId="5F47DD5B" w14:textId="77777777" w:rsidR="00273DE7" w:rsidRPr="005D400E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  <w:rPr>
              <w:sz w:val="36"/>
              <w:szCs w:val="36"/>
            </w:rPr>
          </w:pPr>
          <w:r w:rsidRPr="005D400E">
            <w:rPr>
              <w:sz w:val="36"/>
              <w:szCs w:val="36"/>
            </w:rPr>
            <w:t xml:space="preserve"> </w:t>
          </w:r>
        </w:p>
      </w:tc>
      <w:tc>
        <w:tcPr>
          <w:tcW w:w="0" w:type="auto"/>
          <w:shd w:val="clear" w:color="auto" w:fill="auto"/>
        </w:tcPr>
        <w:p w14:paraId="6303CE5D" w14:textId="77777777" w:rsidR="00273DE7" w:rsidRPr="005D400E" w:rsidRDefault="00273DE7" w:rsidP="005D400E">
          <w:pPr>
            <w:pStyle w:val="a7"/>
            <w:tabs>
              <w:tab w:val="clear" w:pos="4677"/>
              <w:tab w:val="clear" w:pos="9355"/>
            </w:tabs>
            <w:ind w:right="360"/>
            <w:rPr>
              <w:sz w:val="36"/>
              <w:szCs w:val="36"/>
            </w:rPr>
          </w:pPr>
          <w:r w:rsidRPr="005D400E">
            <w:rPr>
              <w:sz w:val="36"/>
              <w:szCs w:val="36"/>
            </w:rPr>
            <w:t xml:space="preserve"> </w:t>
          </w:r>
        </w:p>
      </w:tc>
    </w:tr>
  </w:tbl>
  <w:p w14:paraId="2E947A1B" w14:textId="77777777" w:rsidR="00273DE7" w:rsidRPr="00657824" w:rsidRDefault="00273DE7" w:rsidP="00657824">
    <w:pPr>
      <w:pStyle w:val="a7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30D29" w14:textId="77777777" w:rsidR="00273DE7" w:rsidRPr="0035394D" w:rsidRDefault="00273DE7" w:rsidP="0035394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A160E6" w14:textId="77777777" w:rsidR="00997312" w:rsidRDefault="00997312" w:rsidP="00F127BC">
      <w:pPr>
        <w:spacing w:after="0" w:line="240" w:lineRule="auto"/>
      </w:pPr>
      <w:r>
        <w:separator/>
      </w:r>
    </w:p>
  </w:footnote>
  <w:footnote w:type="continuationSeparator" w:id="0">
    <w:p w14:paraId="0514BF4C" w14:textId="77777777" w:rsidR="00997312" w:rsidRDefault="00997312" w:rsidP="00F12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23937"/>
    <w:multiLevelType w:val="hybridMultilevel"/>
    <w:tmpl w:val="7174C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6EE6"/>
    <w:multiLevelType w:val="multilevel"/>
    <w:tmpl w:val="55E6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13F9A"/>
    <w:multiLevelType w:val="hybridMultilevel"/>
    <w:tmpl w:val="791E0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D2BA7"/>
    <w:multiLevelType w:val="multilevel"/>
    <w:tmpl w:val="A122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43389A"/>
    <w:multiLevelType w:val="multilevel"/>
    <w:tmpl w:val="3F8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C4C1D"/>
    <w:multiLevelType w:val="multilevel"/>
    <w:tmpl w:val="6C4649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BB06C48"/>
    <w:multiLevelType w:val="multilevel"/>
    <w:tmpl w:val="962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62C7E"/>
    <w:multiLevelType w:val="hybridMultilevel"/>
    <w:tmpl w:val="23D61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97ECB"/>
    <w:multiLevelType w:val="hybridMultilevel"/>
    <w:tmpl w:val="66A07410"/>
    <w:lvl w:ilvl="0" w:tplc="D1AE955C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431673"/>
    <w:multiLevelType w:val="hybridMultilevel"/>
    <w:tmpl w:val="EE12A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B76B3"/>
    <w:multiLevelType w:val="hybridMultilevel"/>
    <w:tmpl w:val="F1FAC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36DA9"/>
    <w:multiLevelType w:val="multilevel"/>
    <w:tmpl w:val="5816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46DE4"/>
    <w:multiLevelType w:val="hybridMultilevel"/>
    <w:tmpl w:val="20282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17EDE"/>
    <w:multiLevelType w:val="multilevel"/>
    <w:tmpl w:val="CDF00F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B4A2A79"/>
    <w:multiLevelType w:val="multilevel"/>
    <w:tmpl w:val="5DD8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552C8D"/>
    <w:multiLevelType w:val="hybridMultilevel"/>
    <w:tmpl w:val="C0787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86304"/>
    <w:multiLevelType w:val="multilevel"/>
    <w:tmpl w:val="A1CCA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9167511"/>
    <w:multiLevelType w:val="hybridMultilevel"/>
    <w:tmpl w:val="DEC6D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3B3B9A"/>
    <w:multiLevelType w:val="multilevel"/>
    <w:tmpl w:val="DD2EE210"/>
    <w:lvl w:ilvl="0">
      <w:start w:val="3"/>
      <w:numFmt w:val="decimal"/>
      <w:lvlText w:val="%1."/>
      <w:lvlJc w:val="left"/>
      <w:pPr>
        <w:ind w:left="596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3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312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76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8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71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124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7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0" w:hanging="709"/>
      </w:pPr>
      <w:rPr>
        <w:rFonts w:hint="default"/>
        <w:lang w:val="ru-RU" w:eastAsia="en-US" w:bidi="ar-SA"/>
      </w:rPr>
    </w:lvl>
  </w:abstractNum>
  <w:abstractNum w:abstractNumId="19" w15:restartNumberingAfterBreak="0">
    <w:nsid w:val="64F319B8"/>
    <w:multiLevelType w:val="multilevel"/>
    <w:tmpl w:val="B6B4A9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94E1A2A"/>
    <w:multiLevelType w:val="multilevel"/>
    <w:tmpl w:val="EFC6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772FD7"/>
    <w:multiLevelType w:val="multilevel"/>
    <w:tmpl w:val="107E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767BD0"/>
    <w:multiLevelType w:val="hybridMultilevel"/>
    <w:tmpl w:val="4E36D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611C7"/>
    <w:multiLevelType w:val="multilevel"/>
    <w:tmpl w:val="FEDA8A28"/>
    <w:lvl w:ilvl="0">
      <w:start w:val="2"/>
      <w:numFmt w:val="decimal"/>
      <w:lvlText w:val="%1"/>
      <w:lvlJc w:val="left"/>
      <w:pPr>
        <w:ind w:left="833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1" w:hanging="7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5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9" w:hanging="709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23"/>
  </w:num>
  <w:num w:numId="3">
    <w:abstractNumId w:val="18"/>
  </w:num>
  <w:num w:numId="4">
    <w:abstractNumId w:val="19"/>
  </w:num>
  <w:num w:numId="5">
    <w:abstractNumId w:val="13"/>
  </w:num>
  <w:num w:numId="6">
    <w:abstractNumId w:val="16"/>
  </w:num>
  <w:num w:numId="7">
    <w:abstractNumId w:val="17"/>
  </w:num>
  <w:num w:numId="8">
    <w:abstractNumId w:val="12"/>
  </w:num>
  <w:num w:numId="9">
    <w:abstractNumId w:val="5"/>
  </w:num>
  <w:num w:numId="10">
    <w:abstractNumId w:val="0"/>
  </w:num>
  <w:num w:numId="11">
    <w:abstractNumId w:val="9"/>
  </w:num>
  <w:num w:numId="12">
    <w:abstractNumId w:val="7"/>
  </w:num>
  <w:num w:numId="13">
    <w:abstractNumId w:val="11"/>
  </w:num>
  <w:num w:numId="14">
    <w:abstractNumId w:val="21"/>
  </w:num>
  <w:num w:numId="15">
    <w:abstractNumId w:val="3"/>
  </w:num>
  <w:num w:numId="16">
    <w:abstractNumId w:val="10"/>
  </w:num>
  <w:num w:numId="17">
    <w:abstractNumId w:val="20"/>
  </w:num>
  <w:num w:numId="18">
    <w:abstractNumId w:val="4"/>
  </w:num>
  <w:num w:numId="19">
    <w:abstractNumId w:val="14"/>
  </w:num>
  <w:num w:numId="20">
    <w:abstractNumId w:val="1"/>
  </w:num>
  <w:num w:numId="21">
    <w:abstractNumId w:val="6"/>
  </w:num>
  <w:num w:numId="22">
    <w:abstractNumId w:val="2"/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73"/>
    <w:rsid w:val="00000B9F"/>
    <w:rsid w:val="00001060"/>
    <w:rsid w:val="0000217A"/>
    <w:rsid w:val="00002267"/>
    <w:rsid w:val="000070B0"/>
    <w:rsid w:val="00010A61"/>
    <w:rsid w:val="00015C92"/>
    <w:rsid w:val="00017212"/>
    <w:rsid w:val="00020ABD"/>
    <w:rsid w:val="00024E43"/>
    <w:rsid w:val="00025A80"/>
    <w:rsid w:val="00025D62"/>
    <w:rsid w:val="000331C5"/>
    <w:rsid w:val="0003736D"/>
    <w:rsid w:val="000416A9"/>
    <w:rsid w:val="00045B0F"/>
    <w:rsid w:val="000655F9"/>
    <w:rsid w:val="00066796"/>
    <w:rsid w:val="00072786"/>
    <w:rsid w:val="00072B50"/>
    <w:rsid w:val="00074179"/>
    <w:rsid w:val="0008388C"/>
    <w:rsid w:val="00086C0A"/>
    <w:rsid w:val="00091E43"/>
    <w:rsid w:val="000947D4"/>
    <w:rsid w:val="00097A64"/>
    <w:rsid w:val="000A1636"/>
    <w:rsid w:val="000A391A"/>
    <w:rsid w:val="000B4701"/>
    <w:rsid w:val="000C3035"/>
    <w:rsid w:val="000C7413"/>
    <w:rsid w:val="000D4919"/>
    <w:rsid w:val="000D777F"/>
    <w:rsid w:val="000E1790"/>
    <w:rsid w:val="000F0B21"/>
    <w:rsid w:val="000F307B"/>
    <w:rsid w:val="000F450D"/>
    <w:rsid w:val="0010599E"/>
    <w:rsid w:val="00113136"/>
    <w:rsid w:val="00113FDD"/>
    <w:rsid w:val="001229CC"/>
    <w:rsid w:val="00122D86"/>
    <w:rsid w:val="0012402F"/>
    <w:rsid w:val="001244F9"/>
    <w:rsid w:val="0012622D"/>
    <w:rsid w:val="00130DB0"/>
    <w:rsid w:val="00133759"/>
    <w:rsid w:val="00140F0B"/>
    <w:rsid w:val="00144140"/>
    <w:rsid w:val="00151EED"/>
    <w:rsid w:val="0015279A"/>
    <w:rsid w:val="00154A96"/>
    <w:rsid w:val="00161210"/>
    <w:rsid w:val="00161461"/>
    <w:rsid w:val="00162532"/>
    <w:rsid w:val="001633DE"/>
    <w:rsid w:val="00182A25"/>
    <w:rsid w:val="00182D7B"/>
    <w:rsid w:val="00185133"/>
    <w:rsid w:val="00185CA8"/>
    <w:rsid w:val="001910C9"/>
    <w:rsid w:val="001A1697"/>
    <w:rsid w:val="001A264E"/>
    <w:rsid w:val="001B474E"/>
    <w:rsid w:val="001B7077"/>
    <w:rsid w:val="001C64CD"/>
    <w:rsid w:val="001D203C"/>
    <w:rsid w:val="001D20CC"/>
    <w:rsid w:val="001E1518"/>
    <w:rsid w:val="001E50C9"/>
    <w:rsid w:val="001E5DE7"/>
    <w:rsid w:val="001F1D4D"/>
    <w:rsid w:val="002001C9"/>
    <w:rsid w:val="0020212F"/>
    <w:rsid w:val="00203E87"/>
    <w:rsid w:val="00205601"/>
    <w:rsid w:val="0020611B"/>
    <w:rsid w:val="002117D1"/>
    <w:rsid w:val="0021192B"/>
    <w:rsid w:val="00211DD0"/>
    <w:rsid w:val="002141E4"/>
    <w:rsid w:val="00216F78"/>
    <w:rsid w:val="00220926"/>
    <w:rsid w:val="00224427"/>
    <w:rsid w:val="002245BC"/>
    <w:rsid w:val="002249D6"/>
    <w:rsid w:val="00232FFC"/>
    <w:rsid w:val="002343AF"/>
    <w:rsid w:val="002368A2"/>
    <w:rsid w:val="00243145"/>
    <w:rsid w:val="0024489E"/>
    <w:rsid w:val="00250B52"/>
    <w:rsid w:val="002540E0"/>
    <w:rsid w:val="00270104"/>
    <w:rsid w:val="00270D2B"/>
    <w:rsid w:val="00272B40"/>
    <w:rsid w:val="00273BDA"/>
    <w:rsid w:val="00273DE7"/>
    <w:rsid w:val="002740B9"/>
    <w:rsid w:val="0027650E"/>
    <w:rsid w:val="00283681"/>
    <w:rsid w:val="00285692"/>
    <w:rsid w:val="002872E1"/>
    <w:rsid w:val="0029047F"/>
    <w:rsid w:val="002916D4"/>
    <w:rsid w:val="00297457"/>
    <w:rsid w:val="002A2978"/>
    <w:rsid w:val="002A6E15"/>
    <w:rsid w:val="002B1A3D"/>
    <w:rsid w:val="002B26A8"/>
    <w:rsid w:val="002C0175"/>
    <w:rsid w:val="002C26AC"/>
    <w:rsid w:val="002C2F75"/>
    <w:rsid w:val="002C5DF6"/>
    <w:rsid w:val="002C68D8"/>
    <w:rsid w:val="002C6F93"/>
    <w:rsid w:val="002C7109"/>
    <w:rsid w:val="002C7560"/>
    <w:rsid w:val="002C7CE8"/>
    <w:rsid w:val="002D0109"/>
    <w:rsid w:val="002E0B28"/>
    <w:rsid w:val="002E4BC0"/>
    <w:rsid w:val="002E6E63"/>
    <w:rsid w:val="002E7B15"/>
    <w:rsid w:val="002F1CE3"/>
    <w:rsid w:val="003050A7"/>
    <w:rsid w:val="003160F5"/>
    <w:rsid w:val="003177A0"/>
    <w:rsid w:val="00325B17"/>
    <w:rsid w:val="00325FD5"/>
    <w:rsid w:val="00330C7A"/>
    <w:rsid w:val="00332ECE"/>
    <w:rsid w:val="003358E8"/>
    <w:rsid w:val="003359DB"/>
    <w:rsid w:val="0033603A"/>
    <w:rsid w:val="003417B5"/>
    <w:rsid w:val="00347C03"/>
    <w:rsid w:val="00352B00"/>
    <w:rsid w:val="0035394D"/>
    <w:rsid w:val="00355C92"/>
    <w:rsid w:val="003608D6"/>
    <w:rsid w:val="00361560"/>
    <w:rsid w:val="003621C4"/>
    <w:rsid w:val="00362203"/>
    <w:rsid w:val="003636EF"/>
    <w:rsid w:val="003638E9"/>
    <w:rsid w:val="00374565"/>
    <w:rsid w:val="00381DA2"/>
    <w:rsid w:val="00383AFB"/>
    <w:rsid w:val="00384C7A"/>
    <w:rsid w:val="0039272A"/>
    <w:rsid w:val="00392850"/>
    <w:rsid w:val="0039619B"/>
    <w:rsid w:val="003A2272"/>
    <w:rsid w:val="003A261F"/>
    <w:rsid w:val="003A264C"/>
    <w:rsid w:val="003A7A0B"/>
    <w:rsid w:val="003B233F"/>
    <w:rsid w:val="003B485C"/>
    <w:rsid w:val="003C679D"/>
    <w:rsid w:val="003D2EC9"/>
    <w:rsid w:val="003D4A40"/>
    <w:rsid w:val="003D4BC4"/>
    <w:rsid w:val="003E0494"/>
    <w:rsid w:val="003E0FFC"/>
    <w:rsid w:val="003E3B8A"/>
    <w:rsid w:val="003E46AE"/>
    <w:rsid w:val="003E734F"/>
    <w:rsid w:val="004005F8"/>
    <w:rsid w:val="0040452C"/>
    <w:rsid w:val="00407648"/>
    <w:rsid w:val="0041228E"/>
    <w:rsid w:val="00412376"/>
    <w:rsid w:val="004137BC"/>
    <w:rsid w:val="00414254"/>
    <w:rsid w:val="0041444C"/>
    <w:rsid w:val="00417475"/>
    <w:rsid w:val="004219D0"/>
    <w:rsid w:val="004223A1"/>
    <w:rsid w:val="004228F6"/>
    <w:rsid w:val="00427C12"/>
    <w:rsid w:val="00444FE0"/>
    <w:rsid w:val="00445553"/>
    <w:rsid w:val="004469C8"/>
    <w:rsid w:val="00446D7A"/>
    <w:rsid w:val="0045038F"/>
    <w:rsid w:val="00451AA8"/>
    <w:rsid w:val="00452F32"/>
    <w:rsid w:val="00454BCD"/>
    <w:rsid w:val="00460AFA"/>
    <w:rsid w:val="00463D7A"/>
    <w:rsid w:val="004723CC"/>
    <w:rsid w:val="00474DCB"/>
    <w:rsid w:val="00476EFD"/>
    <w:rsid w:val="00477C12"/>
    <w:rsid w:val="004803C4"/>
    <w:rsid w:val="00483B1B"/>
    <w:rsid w:val="00486FEF"/>
    <w:rsid w:val="00490F24"/>
    <w:rsid w:val="00493B8E"/>
    <w:rsid w:val="004969CE"/>
    <w:rsid w:val="004A5B2B"/>
    <w:rsid w:val="004B4AE9"/>
    <w:rsid w:val="004C61C7"/>
    <w:rsid w:val="004D0129"/>
    <w:rsid w:val="004E0C0A"/>
    <w:rsid w:val="004E38A4"/>
    <w:rsid w:val="004E59EE"/>
    <w:rsid w:val="004E698D"/>
    <w:rsid w:val="004E7BCC"/>
    <w:rsid w:val="004F054C"/>
    <w:rsid w:val="00502702"/>
    <w:rsid w:val="005027A5"/>
    <w:rsid w:val="0050664D"/>
    <w:rsid w:val="005117FF"/>
    <w:rsid w:val="00521BE8"/>
    <w:rsid w:val="00521DED"/>
    <w:rsid w:val="00524435"/>
    <w:rsid w:val="00534441"/>
    <w:rsid w:val="00541BD2"/>
    <w:rsid w:val="00542725"/>
    <w:rsid w:val="00546129"/>
    <w:rsid w:val="005518A6"/>
    <w:rsid w:val="005602BA"/>
    <w:rsid w:val="00571405"/>
    <w:rsid w:val="00571D64"/>
    <w:rsid w:val="005753A9"/>
    <w:rsid w:val="0057692F"/>
    <w:rsid w:val="005800EF"/>
    <w:rsid w:val="00582F24"/>
    <w:rsid w:val="0058684A"/>
    <w:rsid w:val="0058723D"/>
    <w:rsid w:val="005A3B80"/>
    <w:rsid w:val="005A5CCF"/>
    <w:rsid w:val="005B0440"/>
    <w:rsid w:val="005B1D5C"/>
    <w:rsid w:val="005B34F7"/>
    <w:rsid w:val="005B59EE"/>
    <w:rsid w:val="005C2904"/>
    <w:rsid w:val="005D13E3"/>
    <w:rsid w:val="005D400E"/>
    <w:rsid w:val="005F2BA6"/>
    <w:rsid w:val="005F371E"/>
    <w:rsid w:val="005F5C1E"/>
    <w:rsid w:val="00600218"/>
    <w:rsid w:val="00600280"/>
    <w:rsid w:val="00605066"/>
    <w:rsid w:val="006124C3"/>
    <w:rsid w:val="006161D8"/>
    <w:rsid w:val="00620607"/>
    <w:rsid w:val="00622635"/>
    <w:rsid w:val="00626057"/>
    <w:rsid w:val="0063483D"/>
    <w:rsid w:val="0063536B"/>
    <w:rsid w:val="00637837"/>
    <w:rsid w:val="00640F0D"/>
    <w:rsid w:val="00645073"/>
    <w:rsid w:val="006471E6"/>
    <w:rsid w:val="00647769"/>
    <w:rsid w:val="006527CE"/>
    <w:rsid w:val="0065484C"/>
    <w:rsid w:val="00657824"/>
    <w:rsid w:val="006620CA"/>
    <w:rsid w:val="0066373B"/>
    <w:rsid w:val="00671C56"/>
    <w:rsid w:val="00690FF5"/>
    <w:rsid w:val="006A2570"/>
    <w:rsid w:val="006A6738"/>
    <w:rsid w:val="006B22E8"/>
    <w:rsid w:val="006B7829"/>
    <w:rsid w:val="006C5037"/>
    <w:rsid w:val="006C5AFD"/>
    <w:rsid w:val="006C7335"/>
    <w:rsid w:val="006D255D"/>
    <w:rsid w:val="006D6420"/>
    <w:rsid w:val="006E16A7"/>
    <w:rsid w:val="006E314E"/>
    <w:rsid w:val="006E39AB"/>
    <w:rsid w:val="006E515E"/>
    <w:rsid w:val="006E7806"/>
    <w:rsid w:val="006F628A"/>
    <w:rsid w:val="007014C3"/>
    <w:rsid w:val="00704AD9"/>
    <w:rsid w:val="0071171A"/>
    <w:rsid w:val="00712DB1"/>
    <w:rsid w:val="007216A3"/>
    <w:rsid w:val="00723009"/>
    <w:rsid w:val="00725514"/>
    <w:rsid w:val="00730022"/>
    <w:rsid w:val="00732BE1"/>
    <w:rsid w:val="007343BB"/>
    <w:rsid w:val="00743C45"/>
    <w:rsid w:val="00746D6B"/>
    <w:rsid w:val="007472F3"/>
    <w:rsid w:val="00763FD9"/>
    <w:rsid w:val="00766970"/>
    <w:rsid w:val="00770A07"/>
    <w:rsid w:val="007731A8"/>
    <w:rsid w:val="007745E1"/>
    <w:rsid w:val="00777BF1"/>
    <w:rsid w:val="00782BEE"/>
    <w:rsid w:val="007831EF"/>
    <w:rsid w:val="00791E84"/>
    <w:rsid w:val="007925A6"/>
    <w:rsid w:val="00794A01"/>
    <w:rsid w:val="0079761A"/>
    <w:rsid w:val="007A3386"/>
    <w:rsid w:val="007A3C73"/>
    <w:rsid w:val="007A7EC4"/>
    <w:rsid w:val="007B7A40"/>
    <w:rsid w:val="007B7C3B"/>
    <w:rsid w:val="007D4791"/>
    <w:rsid w:val="007D6B5B"/>
    <w:rsid w:val="007E306D"/>
    <w:rsid w:val="007E3182"/>
    <w:rsid w:val="007F273A"/>
    <w:rsid w:val="007F2BF3"/>
    <w:rsid w:val="007F47A9"/>
    <w:rsid w:val="007F51D6"/>
    <w:rsid w:val="0080006E"/>
    <w:rsid w:val="00800BA1"/>
    <w:rsid w:val="008078D9"/>
    <w:rsid w:val="00811520"/>
    <w:rsid w:val="0081680C"/>
    <w:rsid w:val="00817079"/>
    <w:rsid w:val="00822567"/>
    <w:rsid w:val="00823FC6"/>
    <w:rsid w:val="00826105"/>
    <w:rsid w:val="008272C8"/>
    <w:rsid w:val="0083734F"/>
    <w:rsid w:val="00841CF9"/>
    <w:rsid w:val="0084486A"/>
    <w:rsid w:val="008448FA"/>
    <w:rsid w:val="00850F34"/>
    <w:rsid w:val="00854262"/>
    <w:rsid w:val="008555F9"/>
    <w:rsid w:val="00855E5E"/>
    <w:rsid w:val="0086116B"/>
    <w:rsid w:val="00862574"/>
    <w:rsid w:val="0086637C"/>
    <w:rsid w:val="00866462"/>
    <w:rsid w:val="00875B5E"/>
    <w:rsid w:val="00876A1F"/>
    <w:rsid w:val="008779B6"/>
    <w:rsid w:val="0088138F"/>
    <w:rsid w:val="0088147D"/>
    <w:rsid w:val="00882DD6"/>
    <w:rsid w:val="008853B4"/>
    <w:rsid w:val="00885B94"/>
    <w:rsid w:val="00886C18"/>
    <w:rsid w:val="00887FBB"/>
    <w:rsid w:val="00890B07"/>
    <w:rsid w:val="00894372"/>
    <w:rsid w:val="00894D82"/>
    <w:rsid w:val="0089771E"/>
    <w:rsid w:val="00897D5B"/>
    <w:rsid w:val="008A1B4D"/>
    <w:rsid w:val="008A36E0"/>
    <w:rsid w:val="008A545C"/>
    <w:rsid w:val="008A6926"/>
    <w:rsid w:val="008A7A97"/>
    <w:rsid w:val="008B2442"/>
    <w:rsid w:val="008B7A28"/>
    <w:rsid w:val="008B7CA3"/>
    <w:rsid w:val="008C02EE"/>
    <w:rsid w:val="008D3588"/>
    <w:rsid w:val="008D3B47"/>
    <w:rsid w:val="008D78DE"/>
    <w:rsid w:val="008E22B0"/>
    <w:rsid w:val="008E4FCC"/>
    <w:rsid w:val="008E71DA"/>
    <w:rsid w:val="008F28C9"/>
    <w:rsid w:val="008F582A"/>
    <w:rsid w:val="0090303D"/>
    <w:rsid w:val="00903D65"/>
    <w:rsid w:val="00910479"/>
    <w:rsid w:val="0091746E"/>
    <w:rsid w:val="0092639E"/>
    <w:rsid w:val="00932B38"/>
    <w:rsid w:val="00934DEE"/>
    <w:rsid w:val="00937AF0"/>
    <w:rsid w:val="00940976"/>
    <w:rsid w:val="00941137"/>
    <w:rsid w:val="0094224A"/>
    <w:rsid w:val="00945D37"/>
    <w:rsid w:val="00947C51"/>
    <w:rsid w:val="00951F80"/>
    <w:rsid w:val="009535FE"/>
    <w:rsid w:val="009540E5"/>
    <w:rsid w:val="00954170"/>
    <w:rsid w:val="00954D06"/>
    <w:rsid w:val="009576E0"/>
    <w:rsid w:val="009609D6"/>
    <w:rsid w:val="00960E5E"/>
    <w:rsid w:val="0096704D"/>
    <w:rsid w:val="00967863"/>
    <w:rsid w:val="009742DC"/>
    <w:rsid w:val="00976C12"/>
    <w:rsid w:val="00985FEA"/>
    <w:rsid w:val="00991612"/>
    <w:rsid w:val="00992F74"/>
    <w:rsid w:val="0099335F"/>
    <w:rsid w:val="00997312"/>
    <w:rsid w:val="009A1A87"/>
    <w:rsid w:val="009A5982"/>
    <w:rsid w:val="009B26EE"/>
    <w:rsid w:val="009B51C9"/>
    <w:rsid w:val="009B6F46"/>
    <w:rsid w:val="009B77D3"/>
    <w:rsid w:val="009B78E7"/>
    <w:rsid w:val="009C1DCA"/>
    <w:rsid w:val="009C2572"/>
    <w:rsid w:val="009D1F31"/>
    <w:rsid w:val="009D2513"/>
    <w:rsid w:val="009D3328"/>
    <w:rsid w:val="009E4779"/>
    <w:rsid w:val="009F3DD0"/>
    <w:rsid w:val="009F40BE"/>
    <w:rsid w:val="009F65AE"/>
    <w:rsid w:val="009F73D8"/>
    <w:rsid w:val="00A07FD5"/>
    <w:rsid w:val="00A150FA"/>
    <w:rsid w:val="00A15A08"/>
    <w:rsid w:val="00A17AD7"/>
    <w:rsid w:val="00A2581B"/>
    <w:rsid w:val="00A26B63"/>
    <w:rsid w:val="00A2700A"/>
    <w:rsid w:val="00A32AAC"/>
    <w:rsid w:val="00A32F67"/>
    <w:rsid w:val="00A3716F"/>
    <w:rsid w:val="00A40912"/>
    <w:rsid w:val="00A424F0"/>
    <w:rsid w:val="00A44E2A"/>
    <w:rsid w:val="00A4512B"/>
    <w:rsid w:val="00A45260"/>
    <w:rsid w:val="00A47119"/>
    <w:rsid w:val="00A50E10"/>
    <w:rsid w:val="00A520F1"/>
    <w:rsid w:val="00A55A7F"/>
    <w:rsid w:val="00A638ED"/>
    <w:rsid w:val="00A66BAA"/>
    <w:rsid w:val="00A75631"/>
    <w:rsid w:val="00A976BB"/>
    <w:rsid w:val="00AA274B"/>
    <w:rsid w:val="00AB3106"/>
    <w:rsid w:val="00AC23FC"/>
    <w:rsid w:val="00AC7A12"/>
    <w:rsid w:val="00AD0643"/>
    <w:rsid w:val="00AD16C1"/>
    <w:rsid w:val="00AD2428"/>
    <w:rsid w:val="00AD3857"/>
    <w:rsid w:val="00AE335A"/>
    <w:rsid w:val="00AE4707"/>
    <w:rsid w:val="00AE54D7"/>
    <w:rsid w:val="00AE7C5E"/>
    <w:rsid w:val="00AF0134"/>
    <w:rsid w:val="00AF066E"/>
    <w:rsid w:val="00AF382A"/>
    <w:rsid w:val="00B15DC4"/>
    <w:rsid w:val="00B172FA"/>
    <w:rsid w:val="00B36663"/>
    <w:rsid w:val="00B42EFE"/>
    <w:rsid w:val="00B434D4"/>
    <w:rsid w:val="00B4451F"/>
    <w:rsid w:val="00B46470"/>
    <w:rsid w:val="00B4663B"/>
    <w:rsid w:val="00B60516"/>
    <w:rsid w:val="00B60732"/>
    <w:rsid w:val="00B60FB7"/>
    <w:rsid w:val="00B62502"/>
    <w:rsid w:val="00B6334C"/>
    <w:rsid w:val="00B6500E"/>
    <w:rsid w:val="00B65208"/>
    <w:rsid w:val="00B671B6"/>
    <w:rsid w:val="00B67D3D"/>
    <w:rsid w:val="00B67DB5"/>
    <w:rsid w:val="00B71B7B"/>
    <w:rsid w:val="00B80E5F"/>
    <w:rsid w:val="00B81354"/>
    <w:rsid w:val="00B83F3E"/>
    <w:rsid w:val="00B87909"/>
    <w:rsid w:val="00B9369F"/>
    <w:rsid w:val="00B93844"/>
    <w:rsid w:val="00B9758F"/>
    <w:rsid w:val="00B97E6B"/>
    <w:rsid w:val="00BA16EC"/>
    <w:rsid w:val="00BA2436"/>
    <w:rsid w:val="00BA60EF"/>
    <w:rsid w:val="00BA730C"/>
    <w:rsid w:val="00BB0700"/>
    <w:rsid w:val="00BB24F7"/>
    <w:rsid w:val="00BB740E"/>
    <w:rsid w:val="00BB7BE8"/>
    <w:rsid w:val="00BD78D1"/>
    <w:rsid w:val="00BE1A52"/>
    <w:rsid w:val="00BE6872"/>
    <w:rsid w:val="00C01072"/>
    <w:rsid w:val="00C07DDC"/>
    <w:rsid w:val="00C1319D"/>
    <w:rsid w:val="00C32D58"/>
    <w:rsid w:val="00C41035"/>
    <w:rsid w:val="00C538C8"/>
    <w:rsid w:val="00C55213"/>
    <w:rsid w:val="00C56B4A"/>
    <w:rsid w:val="00C6357E"/>
    <w:rsid w:val="00C66C88"/>
    <w:rsid w:val="00C76073"/>
    <w:rsid w:val="00C7734D"/>
    <w:rsid w:val="00C816CC"/>
    <w:rsid w:val="00C847CA"/>
    <w:rsid w:val="00C940AC"/>
    <w:rsid w:val="00C97458"/>
    <w:rsid w:val="00CA2A38"/>
    <w:rsid w:val="00CA4D20"/>
    <w:rsid w:val="00CA7D91"/>
    <w:rsid w:val="00CB31E5"/>
    <w:rsid w:val="00CB5112"/>
    <w:rsid w:val="00CB6C06"/>
    <w:rsid w:val="00CB7375"/>
    <w:rsid w:val="00CC3A22"/>
    <w:rsid w:val="00CC54CD"/>
    <w:rsid w:val="00CD07E2"/>
    <w:rsid w:val="00CD0F5E"/>
    <w:rsid w:val="00CD47D6"/>
    <w:rsid w:val="00CD638C"/>
    <w:rsid w:val="00CD6C88"/>
    <w:rsid w:val="00CE068D"/>
    <w:rsid w:val="00CE662F"/>
    <w:rsid w:val="00CE7F4F"/>
    <w:rsid w:val="00CF6799"/>
    <w:rsid w:val="00D04D6D"/>
    <w:rsid w:val="00D075C4"/>
    <w:rsid w:val="00D126A6"/>
    <w:rsid w:val="00D14583"/>
    <w:rsid w:val="00D258FF"/>
    <w:rsid w:val="00D25E2C"/>
    <w:rsid w:val="00D31B46"/>
    <w:rsid w:val="00D372B3"/>
    <w:rsid w:val="00D405FA"/>
    <w:rsid w:val="00D41830"/>
    <w:rsid w:val="00D534E3"/>
    <w:rsid w:val="00D60DEE"/>
    <w:rsid w:val="00D63EB0"/>
    <w:rsid w:val="00D66C68"/>
    <w:rsid w:val="00D72313"/>
    <w:rsid w:val="00D74523"/>
    <w:rsid w:val="00D768AA"/>
    <w:rsid w:val="00D835C3"/>
    <w:rsid w:val="00D86C3D"/>
    <w:rsid w:val="00D876EC"/>
    <w:rsid w:val="00D92254"/>
    <w:rsid w:val="00D9554E"/>
    <w:rsid w:val="00DA2A18"/>
    <w:rsid w:val="00DA3F3A"/>
    <w:rsid w:val="00DB0D6A"/>
    <w:rsid w:val="00DC2F53"/>
    <w:rsid w:val="00DC669A"/>
    <w:rsid w:val="00DC7DF1"/>
    <w:rsid w:val="00DD407D"/>
    <w:rsid w:val="00DD4B65"/>
    <w:rsid w:val="00DE0055"/>
    <w:rsid w:val="00DE2D99"/>
    <w:rsid w:val="00DE35ED"/>
    <w:rsid w:val="00DE60B6"/>
    <w:rsid w:val="00DF5BAB"/>
    <w:rsid w:val="00DF6023"/>
    <w:rsid w:val="00E05CAB"/>
    <w:rsid w:val="00E072E6"/>
    <w:rsid w:val="00E1028C"/>
    <w:rsid w:val="00E11B47"/>
    <w:rsid w:val="00E15207"/>
    <w:rsid w:val="00E15FAC"/>
    <w:rsid w:val="00E210BB"/>
    <w:rsid w:val="00E275FB"/>
    <w:rsid w:val="00E36350"/>
    <w:rsid w:val="00E40F91"/>
    <w:rsid w:val="00E44622"/>
    <w:rsid w:val="00E469EC"/>
    <w:rsid w:val="00E51730"/>
    <w:rsid w:val="00E54BCD"/>
    <w:rsid w:val="00E61649"/>
    <w:rsid w:val="00E62F60"/>
    <w:rsid w:val="00E65056"/>
    <w:rsid w:val="00E66786"/>
    <w:rsid w:val="00E74FD4"/>
    <w:rsid w:val="00E75C21"/>
    <w:rsid w:val="00E76358"/>
    <w:rsid w:val="00E77194"/>
    <w:rsid w:val="00E81A99"/>
    <w:rsid w:val="00E82787"/>
    <w:rsid w:val="00E9327E"/>
    <w:rsid w:val="00E97E41"/>
    <w:rsid w:val="00EA0BE7"/>
    <w:rsid w:val="00EA0D73"/>
    <w:rsid w:val="00EA4D04"/>
    <w:rsid w:val="00EC0081"/>
    <w:rsid w:val="00EC2808"/>
    <w:rsid w:val="00EC3A48"/>
    <w:rsid w:val="00ED2847"/>
    <w:rsid w:val="00EE4A48"/>
    <w:rsid w:val="00EE6205"/>
    <w:rsid w:val="00EE717D"/>
    <w:rsid w:val="00EF3FAC"/>
    <w:rsid w:val="00F11806"/>
    <w:rsid w:val="00F127BC"/>
    <w:rsid w:val="00F12D41"/>
    <w:rsid w:val="00F14FF4"/>
    <w:rsid w:val="00F20D10"/>
    <w:rsid w:val="00F21D0C"/>
    <w:rsid w:val="00F2329D"/>
    <w:rsid w:val="00F23811"/>
    <w:rsid w:val="00F24EEB"/>
    <w:rsid w:val="00F35F77"/>
    <w:rsid w:val="00F50857"/>
    <w:rsid w:val="00F54286"/>
    <w:rsid w:val="00F5519F"/>
    <w:rsid w:val="00F55658"/>
    <w:rsid w:val="00F6078B"/>
    <w:rsid w:val="00F70A91"/>
    <w:rsid w:val="00F77E38"/>
    <w:rsid w:val="00F81B5E"/>
    <w:rsid w:val="00F841EE"/>
    <w:rsid w:val="00F9329A"/>
    <w:rsid w:val="00F93502"/>
    <w:rsid w:val="00F95750"/>
    <w:rsid w:val="00FA3502"/>
    <w:rsid w:val="00FA3D10"/>
    <w:rsid w:val="00FB702A"/>
    <w:rsid w:val="00FC3523"/>
    <w:rsid w:val="00FD0D48"/>
    <w:rsid w:val="00FE70EF"/>
    <w:rsid w:val="00FF01A1"/>
    <w:rsid w:val="00FF2A56"/>
    <w:rsid w:val="00FF3E30"/>
    <w:rsid w:val="00FF63AD"/>
    <w:rsid w:val="00FF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4311DE"/>
  <w15:chartTrackingRefBased/>
  <w15:docId w15:val="{312EB2D1-5ACE-4463-86F2-BE1AEBE2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9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rsid w:val="004C61C7"/>
    <w:pPr>
      <w:widowControl w:val="0"/>
      <w:autoSpaceDE w:val="0"/>
      <w:autoSpaceDN w:val="0"/>
      <w:spacing w:before="1" w:after="0" w:line="240" w:lineRule="auto"/>
      <w:ind w:left="124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paragraph" w:styleId="2">
    <w:name w:val="heading 2"/>
    <w:basedOn w:val="a"/>
    <w:link w:val="20"/>
    <w:uiPriority w:val="1"/>
    <w:qFormat/>
    <w:rsid w:val="004C61C7"/>
    <w:pPr>
      <w:widowControl w:val="0"/>
      <w:autoSpaceDE w:val="0"/>
      <w:autoSpaceDN w:val="0"/>
      <w:spacing w:before="41" w:after="0" w:line="240" w:lineRule="auto"/>
      <w:ind w:left="124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unhideWhenUsed/>
    <w:rsid w:val="00EA0D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A0D73"/>
  </w:style>
  <w:style w:type="character" w:styleId="a3">
    <w:name w:val="Hyperlink"/>
    <w:uiPriority w:val="99"/>
    <w:unhideWhenUsed/>
    <w:rsid w:val="00EA0D73"/>
    <w:rPr>
      <w:color w:val="0000FF"/>
      <w:u w:val="single"/>
    </w:rPr>
  </w:style>
  <w:style w:type="paragraph" w:styleId="a4">
    <w:name w:val="List Paragraph"/>
    <w:basedOn w:val="a"/>
    <w:qFormat/>
    <w:rsid w:val="004045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27B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F127BC"/>
    <w:rPr>
      <w:sz w:val="22"/>
      <w:szCs w:val="22"/>
      <w:lang w:eastAsia="en-US"/>
    </w:rPr>
  </w:style>
  <w:style w:type="paragraph" w:styleId="a7">
    <w:name w:val="footer"/>
    <w:basedOn w:val="a"/>
    <w:link w:val="a8"/>
    <w:unhideWhenUsed/>
    <w:rsid w:val="00F127BC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8">
    <w:name w:val="Нижний колонтитул Знак"/>
    <w:link w:val="a7"/>
    <w:rsid w:val="00F127BC"/>
    <w:rPr>
      <w:sz w:val="22"/>
      <w:szCs w:val="22"/>
      <w:lang w:eastAsia="en-US"/>
    </w:rPr>
  </w:style>
  <w:style w:type="character" w:styleId="a9">
    <w:name w:val="Strong"/>
    <w:uiPriority w:val="22"/>
    <w:qFormat/>
    <w:rsid w:val="009F40BE"/>
    <w:rPr>
      <w:b/>
      <w:bCs/>
    </w:rPr>
  </w:style>
  <w:style w:type="character" w:styleId="aa">
    <w:name w:val="Emphasis"/>
    <w:uiPriority w:val="20"/>
    <w:qFormat/>
    <w:rsid w:val="009F40BE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045B0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c">
    <w:name w:val="Текст выноски Знак"/>
    <w:link w:val="ab"/>
    <w:uiPriority w:val="99"/>
    <w:semiHidden/>
    <w:rsid w:val="00045B0F"/>
    <w:rPr>
      <w:rFonts w:ascii="Segoe UI" w:hAnsi="Segoe UI" w:cs="Segoe UI"/>
      <w:sz w:val="18"/>
      <w:szCs w:val="18"/>
      <w:lang w:eastAsia="en-US"/>
    </w:rPr>
  </w:style>
  <w:style w:type="table" w:styleId="ad">
    <w:name w:val="Table Grid"/>
    <w:basedOn w:val="a1"/>
    <w:uiPriority w:val="59"/>
    <w:rsid w:val="0062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626057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1"/>
    <w:rsid w:val="004C61C7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20">
    <w:name w:val="Заголовок 2 Знак"/>
    <w:link w:val="2"/>
    <w:uiPriority w:val="1"/>
    <w:rsid w:val="004C61C7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af">
    <w:name w:val="Body Text"/>
    <w:basedOn w:val="a"/>
    <w:link w:val="af0"/>
    <w:uiPriority w:val="1"/>
    <w:qFormat/>
    <w:rsid w:val="004C6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af0">
    <w:name w:val="Основной текст Знак"/>
    <w:link w:val="af"/>
    <w:uiPriority w:val="1"/>
    <w:rsid w:val="004C61C7"/>
    <w:rPr>
      <w:rFonts w:ascii="Times New Roman" w:eastAsia="Times New Roman" w:hAnsi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75B5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5B5E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/>
    </w:rPr>
  </w:style>
  <w:style w:type="paragraph" w:customStyle="1" w:styleId="Default">
    <w:name w:val="Default"/>
    <w:rsid w:val="00B671B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1">
    <w:name w:val="annotation reference"/>
    <w:uiPriority w:val="99"/>
    <w:semiHidden/>
    <w:unhideWhenUsed/>
    <w:rsid w:val="009C1DC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C1DCA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9C1DC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C1DCA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C1DCA"/>
    <w:rPr>
      <w:b/>
      <w:bCs/>
      <w:lang w:eastAsia="en-US"/>
    </w:rPr>
  </w:style>
  <w:style w:type="paragraph" w:styleId="af6">
    <w:name w:val="Revision"/>
    <w:hidden/>
    <w:uiPriority w:val="99"/>
    <w:semiHidden/>
    <w:rsid w:val="00A26B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microsoft.com/office/2018/08/relationships/commentsExtensible" Target="commentsExtensi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60113-018A-4810-A4D9-B942A2DA8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2412</TotalTime>
  <Pages>6</Pages>
  <Words>2492</Words>
  <Characters>12986</Characters>
  <Application>Microsoft Office Word</Application>
  <DocSecurity>0</DocSecurity>
  <Lines>2164</Lines>
  <Paragraphs>1934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13544</CharactersWithSpaces>
  <SharedDoc>false</SharedDoc>
  <HLinks>
    <vt:vector size="12" baseType="variant">
      <vt:variant>
        <vt:i4>2555952</vt:i4>
      </vt:variant>
      <vt:variant>
        <vt:i4>3</vt:i4>
      </vt:variant>
      <vt:variant>
        <vt:i4>0</vt:i4>
      </vt:variant>
      <vt:variant>
        <vt:i4>5</vt:i4>
      </vt:variant>
      <vt:variant>
        <vt:lpwstr>https://www.culture.ru/materials/153905/kulturnyi-gid-po-velikomu-novgorodu</vt:lpwstr>
      </vt:variant>
      <vt:variant>
        <vt:lpwstr/>
      </vt:variant>
      <vt:variant>
        <vt:i4>2555952</vt:i4>
      </vt:variant>
      <vt:variant>
        <vt:i4>0</vt:i4>
      </vt:variant>
      <vt:variant>
        <vt:i4>0</vt:i4>
      </vt:variant>
      <vt:variant>
        <vt:i4>5</vt:i4>
      </vt:variant>
      <vt:variant>
        <vt:lpwstr>https://www.culture.ru/materials/153905/kulturnyi-gid-po-velikomu-novgorodu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Vikenty Abramyan</dc:creator>
  <cp:keywords/>
  <dc:description/>
  <cp:lastModifiedBy>Учетная запись Майкрософт</cp:lastModifiedBy>
  <cp:revision>36</cp:revision>
  <cp:lastPrinted>2024-03-06T13:57:00Z</cp:lastPrinted>
  <dcterms:created xsi:type="dcterms:W3CDTF">2024-02-28T20:34:00Z</dcterms:created>
  <dcterms:modified xsi:type="dcterms:W3CDTF">2024-12-02T19:01:00Z</dcterms:modified>
</cp:coreProperties>
</file>